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BC3951" w14:textId="4C5D01D0" w:rsidR="00BE5FE6" w:rsidRDefault="00BE5FE6" w:rsidP="5F2891A4">
      <w:pPr>
        <w:spacing w:after="0" w:line="240" w:lineRule="auto"/>
        <w:jc w:val="center"/>
        <w:rPr>
          <w:rFonts w:cs="Calibri"/>
          <w:b/>
          <w:bCs/>
          <w:color w:val="660033"/>
          <w:sz w:val="28"/>
          <w:szCs w:val="28"/>
        </w:rPr>
      </w:pPr>
    </w:p>
    <w:p w14:paraId="48606742" w14:textId="4F88EB6B" w:rsidR="007D2AB2" w:rsidRDefault="002410B3" w:rsidP="00F508D3">
      <w:pPr>
        <w:spacing w:after="0" w:line="240" w:lineRule="auto"/>
        <w:jc w:val="center"/>
        <w:rPr>
          <w:rFonts w:cs="Calibri"/>
          <w:b/>
          <w:color w:val="660033"/>
          <w:sz w:val="28"/>
          <w:szCs w:val="28"/>
        </w:rPr>
      </w:pPr>
      <w:r>
        <w:rPr>
          <w:noProof/>
        </w:rPr>
        <w:drawing>
          <wp:anchor distT="0" distB="0" distL="114300" distR="114300" simplePos="0" relativeHeight="251658256" behindDoc="1" locked="0" layoutInCell="1" allowOverlap="1" wp14:anchorId="48606813" wp14:editId="4C308451">
            <wp:simplePos x="0" y="0"/>
            <wp:positionH relativeFrom="column">
              <wp:posOffset>2028190</wp:posOffset>
            </wp:positionH>
            <wp:positionV relativeFrom="paragraph">
              <wp:posOffset>146050</wp:posOffset>
            </wp:positionV>
            <wp:extent cx="2489200" cy="1117600"/>
            <wp:effectExtent l="0" t="0" r="0" b="0"/>
            <wp:wrapTight wrapText="bothSides">
              <wp:wrapPolygon edited="0">
                <wp:start x="0" y="0"/>
                <wp:lineTo x="0" y="21355"/>
                <wp:lineTo x="21490" y="21355"/>
                <wp:lineTo x="21490" y="0"/>
                <wp:lineTo x="0" y="0"/>
              </wp:wrapPolygon>
            </wp:wrapTight>
            <wp:docPr id="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9200" cy="1117600"/>
                    </a:xfrm>
                    <a:prstGeom prst="rect">
                      <a:avLst/>
                    </a:prstGeom>
                    <a:noFill/>
                  </pic:spPr>
                </pic:pic>
              </a:graphicData>
            </a:graphic>
            <wp14:sizeRelH relativeFrom="page">
              <wp14:pctWidth>0</wp14:pctWidth>
            </wp14:sizeRelH>
            <wp14:sizeRelV relativeFrom="page">
              <wp14:pctHeight>0</wp14:pctHeight>
            </wp14:sizeRelV>
          </wp:anchor>
        </w:drawing>
      </w:r>
    </w:p>
    <w:p w14:paraId="48606743" w14:textId="77777777" w:rsidR="007D2AB2" w:rsidRDefault="007D2AB2" w:rsidP="00F508D3">
      <w:pPr>
        <w:spacing w:after="0" w:line="240" w:lineRule="auto"/>
        <w:jc w:val="center"/>
        <w:rPr>
          <w:rFonts w:cs="Calibri"/>
          <w:b/>
          <w:color w:val="660033"/>
          <w:sz w:val="28"/>
          <w:szCs w:val="28"/>
        </w:rPr>
      </w:pPr>
    </w:p>
    <w:p w14:paraId="48606744" w14:textId="77777777" w:rsidR="007D2AB2" w:rsidRDefault="007D2AB2" w:rsidP="00F508D3">
      <w:pPr>
        <w:spacing w:after="0" w:line="240" w:lineRule="auto"/>
        <w:jc w:val="center"/>
        <w:rPr>
          <w:rFonts w:cs="Calibri"/>
          <w:b/>
          <w:color w:val="660033"/>
          <w:sz w:val="28"/>
          <w:szCs w:val="28"/>
        </w:rPr>
      </w:pPr>
    </w:p>
    <w:p w14:paraId="48606745" w14:textId="77777777" w:rsidR="006668A9" w:rsidRPr="00913801" w:rsidRDefault="006668A9" w:rsidP="00F508D3">
      <w:pPr>
        <w:spacing w:after="0" w:line="240" w:lineRule="auto"/>
        <w:jc w:val="center"/>
        <w:rPr>
          <w:rFonts w:cs="Calibri"/>
          <w:b/>
          <w:color w:val="660033"/>
          <w:sz w:val="28"/>
          <w:szCs w:val="28"/>
        </w:rPr>
      </w:pPr>
    </w:p>
    <w:p w14:paraId="48606746" w14:textId="77777777" w:rsidR="006668A9" w:rsidRPr="00913801" w:rsidRDefault="006668A9" w:rsidP="00F508D3">
      <w:pPr>
        <w:spacing w:after="0" w:line="240" w:lineRule="auto"/>
        <w:jc w:val="center"/>
        <w:rPr>
          <w:rFonts w:cs="Calibri"/>
          <w:b/>
          <w:color w:val="660033"/>
          <w:sz w:val="72"/>
          <w:szCs w:val="72"/>
        </w:rPr>
      </w:pPr>
      <w:r w:rsidRPr="00913801">
        <w:rPr>
          <w:rFonts w:cs="Calibri"/>
          <w:b/>
          <w:color w:val="660033"/>
          <w:sz w:val="72"/>
          <w:szCs w:val="72"/>
        </w:rPr>
        <w:t>Mattishall &amp; Tudd Valley</w:t>
      </w:r>
    </w:p>
    <w:p w14:paraId="48606747" w14:textId="77777777" w:rsidR="006668A9" w:rsidRPr="00913801" w:rsidRDefault="006668A9" w:rsidP="00DD19E1">
      <w:pPr>
        <w:spacing w:after="0"/>
        <w:jc w:val="center"/>
        <w:rPr>
          <w:rFonts w:cs="Calibri"/>
          <w:b/>
          <w:color w:val="660033"/>
          <w:sz w:val="56"/>
          <w:szCs w:val="56"/>
        </w:rPr>
      </w:pPr>
      <w:r w:rsidRPr="00913801">
        <w:rPr>
          <w:rFonts w:cs="Calibri"/>
          <w:b/>
          <w:color w:val="660033"/>
          <w:sz w:val="56"/>
          <w:szCs w:val="56"/>
        </w:rPr>
        <w:t>Benefice Profile</w:t>
      </w:r>
    </w:p>
    <w:p w14:paraId="48606748" w14:textId="7F302962" w:rsidR="006668A9" w:rsidRPr="00913801" w:rsidRDefault="002410B3" w:rsidP="00DD19E1">
      <w:pPr>
        <w:spacing w:after="0"/>
        <w:jc w:val="both"/>
        <w:rPr>
          <w:rFonts w:cs="Calibri"/>
          <w:b/>
          <w:sz w:val="28"/>
          <w:szCs w:val="28"/>
        </w:rPr>
      </w:pPr>
      <w:r>
        <w:rPr>
          <w:rFonts w:cs="Calibri"/>
          <w:b/>
          <w:noProof/>
          <w:color w:val="660033"/>
          <w:sz w:val="28"/>
          <w:szCs w:val="28"/>
          <w:lang w:eastAsia="en-GB"/>
        </w:rPr>
        <mc:AlternateContent>
          <mc:Choice Requires="wps">
            <w:drawing>
              <wp:anchor distT="0" distB="0" distL="114300" distR="114300" simplePos="0" relativeHeight="251658240" behindDoc="0" locked="0" layoutInCell="1" allowOverlap="1" wp14:anchorId="48606815" wp14:editId="77D345F8">
                <wp:simplePos x="0" y="0"/>
                <wp:positionH relativeFrom="column">
                  <wp:posOffset>2098040</wp:posOffset>
                </wp:positionH>
                <wp:positionV relativeFrom="paragraph">
                  <wp:posOffset>1079500</wp:posOffset>
                </wp:positionV>
                <wp:extent cx="4109720" cy="2329180"/>
                <wp:effectExtent l="2540" t="3175" r="2540" b="1270"/>
                <wp:wrapNone/>
                <wp:docPr id="54879026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720" cy="232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06846" w14:textId="77777777" w:rsidR="0038451F" w:rsidRDefault="0038451F" w:rsidP="0038451F">
                            <w:pPr>
                              <w:spacing w:after="0" w:line="240" w:lineRule="auto"/>
                              <w:jc w:val="center"/>
                              <w:rPr>
                                <w:rFonts w:ascii="Monotype Corsiva" w:hAnsi="Monotype Corsiva"/>
                                <w:color w:val="FFFFFF"/>
                                <w:sz w:val="48"/>
                                <w:szCs w:val="48"/>
                              </w:rPr>
                            </w:pPr>
                          </w:p>
                          <w:p w14:paraId="48606847" w14:textId="77777777" w:rsidR="0038451F" w:rsidRDefault="0038451F" w:rsidP="0038451F">
                            <w:pPr>
                              <w:spacing w:after="0" w:line="240" w:lineRule="auto"/>
                              <w:jc w:val="center"/>
                              <w:rPr>
                                <w:rFonts w:ascii="Monotype Corsiva" w:hAnsi="Monotype Corsiva"/>
                                <w:color w:val="FFFFFF"/>
                                <w:sz w:val="56"/>
                                <w:szCs w:val="56"/>
                              </w:rPr>
                            </w:pPr>
                            <w:r w:rsidRPr="0038451F">
                              <w:rPr>
                                <w:rFonts w:ascii="Monotype Corsiva" w:hAnsi="Monotype Corsiva"/>
                                <w:color w:val="FFFFFF"/>
                                <w:sz w:val="56"/>
                                <w:szCs w:val="56"/>
                              </w:rPr>
                              <w:t xml:space="preserve">“Jesus came to seek and </w:t>
                            </w:r>
                          </w:p>
                          <w:p w14:paraId="48606848" w14:textId="77777777" w:rsidR="0038451F" w:rsidRPr="0038451F" w:rsidRDefault="0038451F" w:rsidP="0038451F">
                            <w:pPr>
                              <w:spacing w:after="0" w:line="240" w:lineRule="auto"/>
                              <w:jc w:val="center"/>
                              <w:rPr>
                                <w:rFonts w:ascii="Monotype Corsiva" w:hAnsi="Monotype Corsiva"/>
                                <w:color w:val="FFFFFF"/>
                                <w:sz w:val="56"/>
                                <w:szCs w:val="56"/>
                              </w:rPr>
                            </w:pPr>
                            <w:r w:rsidRPr="0038451F">
                              <w:rPr>
                                <w:rFonts w:ascii="Monotype Corsiva" w:hAnsi="Monotype Corsiva"/>
                                <w:color w:val="FFFFFF"/>
                                <w:sz w:val="56"/>
                                <w:szCs w:val="56"/>
                              </w:rPr>
                              <w:t xml:space="preserve">to save the lost” </w:t>
                            </w:r>
                          </w:p>
                          <w:p w14:paraId="48606849" w14:textId="77777777" w:rsidR="0038451F" w:rsidRPr="0038451F" w:rsidRDefault="0038451F" w:rsidP="0038451F">
                            <w:pPr>
                              <w:spacing w:after="0" w:line="240" w:lineRule="auto"/>
                              <w:jc w:val="right"/>
                              <w:rPr>
                                <w:rFonts w:ascii="Monotype Corsiva" w:hAnsi="Monotype Corsiva"/>
                                <w:color w:val="FFFFFF"/>
                                <w:sz w:val="32"/>
                                <w:szCs w:val="32"/>
                              </w:rPr>
                            </w:pPr>
                            <w:r w:rsidRPr="0038451F">
                              <w:rPr>
                                <w:rFonts w:ascii="Monotype Corsiva" w:hAnsi="Monotype Corsiva"/>
                                <w:color w:val="FFFFFF"/>
                                <w:sz w:val="32"/>
                                <w:szCs w:val="32"/>
                              </w:rPr>
                              <w:t xml:space="preserve">(Luke 19:10). </w:t>
                            </w:r>
                          </w:p>
                          <w:p w14:paraId="4860684A" w14:textId="77777777" w:rsidR="0038451F" w:rsidRPr="0038451F" w:rsidRDefault="0038451F" w:rsidP="0038451F">
                            <w:pPr>
                              <w:spacing w:after="0" w:line="240" w:lineRule="auto"/>
                              <w:jc w:val="center"/>
                              <w:rPr>
                                <w:rFonts w:ascii="Monotype Corsiva" w:hAnsi="Monotype Corsiva"/>
                                <w:color w:val="FFFFFF"/>
                                <w:sz w:val="48"/>
                                <w:szCs w:val="48"/>
                              </w:rPr>
                            </w:pPr>
                          </w:p>
                          <w:p w14:paraId="4860684B" w14:textId="77777777" w:rsidR="0038451F" w:rsidRPr="0038451F" w:rsidRDefault="0038451F" w:rsidP="0038451F">
                            <w:pPr>
                              <w:spacing w:after="0" w:line="240" w:lineRule="auto"/>
                              <w:jc w:val="center"/>
                              <w:rPr>
                                <w:rFonts w:ascii="Monotype Corsiva" w:hAnsi="Monotype Corsiva"/>
                                <w:color w:val="FFFFFF"/>
                                <w:sz w:val="48"/>
                                <w:szCs w:val="48"/>
                              </w:rPr>
                            </w:pPr>
                            <w:r w:rsidRPr="0038451F">
                              <w:rPr>
                                <w:rFonts w:ascii="Monotype Corsiva" w:hAnsi="Monotype Corsiva"/>
                                <w:color w:val="FFFFFF"/>
                                <w:sz w:val="48"/>
                                <w:szCs w:val="48"/>
                              </w:rPr>
                              <w:t>Will you come and help us do that?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06815" id="_x0000_t202" coordsize="21600,21600" o:spt="202" path="m,l,21600r21600,l21600,xe">
                <v:stroke joinstyle="miter"/>
                <v:path gradientshapeok="t" o:connecttype="rect"/>
              </v:shapetype>
              <v:shape id="Text Box 26" o:spid="_x0000_s1026" type="#_x0000_t202" style="position:absolute;left:0;text-align:left;margin-left:165.2pt;margin-top:85pt;width:323.6pt;height:18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" filled="f" stroked="f">
                <v:textbox>
                  <w:txbxContent>
                    <w:p w14:paraId="48606846" w14:textId="77777777" w:rsidR="0038451F" w:rsidRDefault="0038451F" w:rsidP="0038451F">
                      <w:pPr>
                        <w:spacing w:after="0" w:line="240" w:lineRule="auto"/>
                        <w:jc w:val="center"/>
                        <w:rPr>
                          <w:rFonts w:ascii="Monotype Corsiva" w:hAnsi="Monotype Corsiva"/>
                          <w:color w:val="FFFFFF"/>
                          <w:sz w:val="48"/>
                          <w:szCs w:val="48"/>
                        </w:rPr>
                      </w:pPr>
                    </w:p>
                    <w:p w14:paraId="48606847" w14:textId="77777777" w:rsidR="0038451F" w:rsidRDefault="0038451F" w:rsidP="0038451F">
                      <w:pPr>
                        <w:spacing w:after="0" w:line="240" w:lineRule="auto"/>
                        <w:jc w:val="center"/>
                        <w:rPr>
                          <w:rFonts w:ascii="Monotype Corsiva" w:hAnsi="Monotype Corsiva"/>
                          <w:color w:val="FFFFFF"/>
                          <w:sz w:val="56"/>
                          <w:szCs w:val="56"/>
                        </w:rPr>
                      </w:pPr>
                      <w:r w:rsidRPr="0038451F">
                        <w:rPr>
                          <w:rFonts w:ascii="Monotype Corsiva" w:hAnsi="Monotype Corsiva"/>
                          <w:color w:val="FFFFFF"/>
                          <w:sz w:val="56"/>
                          <w:szCs w:val="56"/>
                        </w:rPr>
                        <w:t xml:space="preserve">“Jesus came to seek and </w:t>
                      </w:r>
                    </w:p>
                    <w:p w14:paraId="48606848" w14:textId="77777777" w:rsidR="0038451F" w:rsidRPr="0038451F" w:rsidRDefault="0038451F" w:rsidP="0038451F">
                      <w:pPr>
                        <w:spacing w:after="0" w:line="240" w:lineRule="auto"/>
                        <w:jc w:val="center"/>
                        <w:rPr>
                          <w:rFonts w:ascii="Monotype Corsiva" w:hAnsi="Monotype Corsiva"/>
                          <w:color w:val="FFFFFF"/>
                          <w:sz w:val="56"/>
                          <w:szCs w:val="56"/>
                        </w:rPr>
                      </w:pPr>
                      <w:r w:rsidRPr="0038451F">
                        <w:rPr>
                          <w:rFonts w:ascii="Monotype Corsiva" w:hAnsi="Monotype Corsiva"/>
                          <w:color w:val="FFFFFF"/>
                          <w:sz w:val="56"/>
                          <w:szCs w:val="56"/>
                        </w:rPr>
                        <w:t xml:space="preserve">to save the lost” </w:t>
                      </w:r>
                    </w:p>
                    <w:p w14:paraId="48606849" w14:textId="77777777" w:rsidR="0038451F" w:rsidRPr="0038451F" w:rsidRDefault="0038451F" w:rsidP="0038451F">
                      <w:pPr>
                        <w:spacing w:after="0" w:line="240" w:lineRule="auto"/>
                        <w:jc w:val="right"/>
                        <w:rPr>
                          <w:rFonts w:ascii="Monotype Corsiva" w:hAnsi="Monotype Corsiva"/>
                          <w:color w:val="FFFFFF"/>
                          <w:sz w:val="32"/>
                          <w:szCs w:val="32"/>
                        </w:rPr>
                      </w:pPr>
                      <w:r w:rsidRPr="0038451F">
                        <w:rPr>
                          <w:rFonts w:ascii="Monotype Corsiva" w:hAnsi="Monotype Corsiva"/>
                          <w:color w:val="FFFFFF"/>
                          <w:sz w:val="32"/>
                          <w:szCs w:val="32"/>
                        </w:rPr>
                        <w:t xml:space="preserve">(Luke 19:10). </w:t>
                      </w:r>
                    </w:p>
                    <w:p w14:paraId="4860684A" w14:textId="77777777" w:rsidR="0038451F" w:rsidRPr="0038451F" w:rsidRDefault="0038451F" w:rsidP="0038451F">
                      <w:pPr>
                        <w:spacing w:after="0" w:line="240" w:lineRule="auto"/>
                        <w:jc w:val="center"/>
                        <w:rPr>
                          <w:rFonts w:ascii="Monotype Corsiva" w:hAnsi="Monotype Corsiva"/>
                          <w:color w:val="FFFFFF"/>
                          <w:sz w:val="48"/>
                          <w:szCs w:val="48"/>
                        </w:rPr>
                      </w:pPr>
                    </w:p>
                    <w:p w14:paraId="4860684B" w14:textId="77777777" w:rsidR="0038451F" w:rsidRPr="0038451F" w:rsidRDefault="0038451F" w:rsidP="0038451F">
                      <w:pPr>
                        <w:spacing w:after="0" w:line="240" w:lineRule="auto"/>
                        <w:jc w:val="center"/>
                        <w:rPr>
                          <w:rFonts w:ascii="Monotype Corsiva" w:hAnsi="Monotype Corsiva"/>
                          <w:color w:val="FFFFFF"/>
                          <w:sz w:val="48"/>
                          <w:szCs w:val="48"/>
                        </w:rPr>
                      </w:pPr>
                      <w:r w:rsidRPr="0038451F">
                        <w:rPr>
                          <w:rFonts w:ascii="Monotype Corsiva" w:hAnsi="Monotype Corsiva"/>
                          <w:color w:val="FFFFFF"/>
                          <w:sz w:val="48"/>
                          <w:szCs w:val="48"/>
                        </w:rPr>
                        <w:t>Will you come and help us do that?</w:t>
                      </w:r>
                    </w:p>
                  </w:txbxContent>
                </v:textbox>
              </v:shape>
            </w:pict>
          </mc:Fallback>
        </mc:AlternateContent>
      </w:r>
      <w:r>
        <w:rPr>
          <w:rFonts w:cs="Calibri"/>
          <w:b/>
          <w:noProof/>
          <w:sz w:val="28"/>
          <w:szCs w:val="28"/>
        </w:rPr>
        <w:drawing>
          <wp:inline distT="0" distB="0" distL="0" distR="0" wp14:anchorId="48606816" wp14:editId="4660A87D">
            <wp:extent cx="6381750" cy="4562475"/>
            <wp:effectExtent l="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b="5040"/>
                    <a:stretch>
                      <a:fillRect/>
                    </a:stretch>
                  </pic:blipFill>
                  <pic:spPr bwMode="auto">
                    <a:xfrm>
                      <a:off x="0" y="0"/>
                      <a:ext cx="6381750" cy="4562475"/>
                    </a:xfrm>
                    <a:prstGeom prst="rect">
                      <a:avLst/>
                    </a:prstGeom>
                    <a:noFill/>
                    <a:ln>
                      <a:noFill/>
                    </a:ln>
                  </pic:spPr>
                </pic:pic>
              </a:graphicData>
            </a:graphic>
          </wp:inline>
        </w:drawing>
      </w:r>
    </w:p>
    <w:p w14:paraId="48606749" w14:textId="77777777" w:rsidR="006668A9" w:rsidRPr="00913801" w:rsidRDefault="006668A9" w:rsidP="00D7709C">
      <w:pPr>
        <w:spacing w:after="0" w:line="240" w:lineRule="auto"/>
        <w:jc w:val="center"/>
        <w:rPr>
          <w:rFonts w:cs="Calibri"/>
          <w:b/>
          <w:color w:val="660033"/>
          <w:sz w:val="44"/>
          <w:szCs w:val="44"/>
        </w:rPr>
      </w:pPr>
      <w:r w:rsidRPr="00913801">
        <w:rPr>
          <w:rFonts w:cs="Calibri"/>
          <w:b/>
          <w:color w:val="660033"/>
          <w:sz w:val="44"/>
          <w:szCs w:val="44"/>
        </w:rPr>
        <w:t>The parishes of</w:t>
      </w:r>
    </w:p>
    <w:p w14:paraId="4860674A" w14:textId="61F74222" w:rsidR="006668A9" w:rsidRPr="00913801" w:rsidRDefault="006668A9" w:rsidP="00D7709C">
      <w:pPr>
        <w:spacing w:after="0" w:line="240" w:lineRule="auto"/>
        <w:jc w:val="center"/>
        <w:rPr>
          <w:rFonts w:cs="Calibri"/>
          <w:b/>
          <w:color w:val="660033"/>
          <w:sz w:val="44"/>
          <w:szCs w:val="44"/>
        </w:rPr>
      </w:pPr>
      <w:r w:rsidRPr="00913801">
        <w:rPr>
          <w:rFonts w:cs="Calibri"/>
          <w:b/>
          <w:color w:val="660033"/>
          <w:sz w:val="44"/>
          <w:szCs w:val="44"/>
        </w:rPr>
        <w:t>All Saints</w:t>
      </w:r>
      <w:r w:rsidR="005D5209" w:rsidRPr="00913801">
        <w:rPr>
          <w:rFonts w:cs="Calibri"/>
          <w:b/>
          <w:color w:val="660033"/>
          <w:sz w:val="44"/>
          <w:szCs w:val="44"/>
        </w:rPr>
        <w:t>’</w:t>
      </w:r>
      <w:r w:rsidRPr="00913801">
        <w:rPr>
          <w:rFonts w:cs="Calibri"/>
          <w:b/>
          <w:color w:val="660033"/>
          <w:sz w:val="44"/>
          <w:szCs w:val="44"/>
        </w:rPr>
        <w:t xml:space="preserve">, East Tuddenham; St Michael’s, </w:t>
      </w:r>
      <w:proofErr w:type="gramStart"/>
      <w:r w:rsidRPr="00913801">
        <w:rPr>
          <w:rFonts w:cs="Calibri"/>
          <w:b/>
          <w:color w:val="660033"/>
          <w:sz w:val="44"/>
          <w:szCs w:val="44"/>
        </w:rPr>
        <w:t>Hockering;</w:t>
      </w:r>
      <w:proofErr w:type="gramEnd"/>
    </w:p>
    <w:p w14:paraId="4860674B" w14:textId="77777777" w:rsidR="005D5209" w:rsidRPr="00913801" w:rsidRDefault="006668A9" w:rsidP="00D7709C">
      <w:pPr>
        <w:spacing w:after="0" w:line="240" w:lineRule="auto"/>
        <w:jc w:val="center"/>
        <w:rPr>
          <w:rFonts w:cs="Calibri"/>
          <w:b/>
          <w:color w:val="660033"/>
          <w:sz w:val="44"/>
          <w:szCs w:val="44"/>
        </w:rPr>
      </w:pPr>
      <w:r w:rsidRPr="00913801">
        <w:rPr>
          <w:rFonts w:cs="Calibri"/>
          <w:b/>
          <w:color w:val="660033"/>
          <w:sz w:val="44"/>
          <w:szCs w:val="44"/>
        </w:rPr>
        <w:t>All Saints</w:t>
      </w:r>
      <w:r w:rsidR="005D5209" w:rsidRPr="00913801">
        <w:rPr>
          <w:rFonts w:cs="Calibri"/>
          <w:b/>
          <w:color w:val="660033"/>
          <w:sz w:val="44"/>
          <w:szCs w:val="44"/>
        </w:rPr>
        <w:t>’</w:t>
      </w:r>
      <w:r w:rsidR="0038451F">
        <w:rPr>
          <w:rFonts w:cs="Calibri"/>
          <w:b/>
          <w:color w:val="660033"/>
          <w:sz w:val="44"/>
          <w:szCs w:val="44"/>
        </w:rPr>
        <w:t xml:space="preserve">, Mattishall </w:t>
      </w:r>
      <w:r w:rsidRPr="00913801">
        <w:rPr>
          <w:rFonts w:cs="Calibri"/>
          <w:b/>
          <w:color w:val="660033"/>
          <w:sz w:val="44"/>
          <w:szCs w:val="44"/>
        </w:rPr>
        <w:t xml:space="preserve">&amp; St Peter’s, </w:t>
      </w:r>
      <w:proofErr w:type="gramStart"/>
      <w:r w:rsidRPr="00913801">
        <w:rPr>
          <w:rFonts w:cs="Calibri"/>
          <w:b/>
          <w:color w:val="660033"/>
          <w:sz w:val="44"/>
          <w:szCs w:val="44"/>
        </w:rPr>
        <w:t>Mattishall;</w:t>
      </w:r>
      <w:proofErr w:type="gramEnd"/>
      <w:r w:rsidRPr="00913801">
        <w:rPr>
          <w:rFonts w:cs="Calibri"/>
          <w:b/>
          <w:color w:val="660033"/>
          <w:sz w:val="44"/>
          <w:szCs w:val="44"/>
        </w:rPr>
        <w:t xml:space="preserve"> </w:t>
      </w:r>
    </w:p>
    <w:p w14:paraId="4860674C" w14:textId="77777777" w:rsidR="006668A9" w:rsidRPr="00913801" w:rsidRDefault="006668A9" w:rsidP="00D7709C">
      <w:pPr>
        <w:spacing w:after="0" w:line="240" w:lineRule="auto"/>
        <w:jc w:val="center"/>
        <w:rPr>
          <w:rFonts w:cs="Calibri"/>
          <w:b/>
          <w:color w:val="660033"/>
          <w:sz w:val="44"/>
          <w:szCs w:val="44"/>
        </w:rPr>
      </w:pPr>
      <w:r w:rsidRPr="00913801">
        <w:rPr>
          <w:rFonts w:cs="Calibri"/>
          <w:b/>
          <w:color w:val="660033"/>
          <w:sz w:val="44"/>
          <w:szCs w:val="44"/>
        </w:rPr>
        <w:t xml:space="preserve">St Mary’s, North </w:t>
      </w:r>
      <w:proofErr w:type="gramStart"/>
      <w:r w:rsidRPr="00913801">
        <w:rPr>
          <w:rFonts w:cs="Calibri"/>
          <w:b/>
          <w:color w:val="660033"/>
          <w:sz w:val="44"/>
          <w:szCs w:val="44"/>
        </w:rPr>
        <w:t>Tuddenham;</w:t>
      </w:r>
      <w:proofErr w:type="gramEnd"/>
    </w:p>
    <w:p w14:paraId="4860674D" w14:textId="65B10614" w:rsidR="006668A9" w:rsidRPr="00913801" w:rsidRDefault="006668A9" w:rsidP="00D7709C">
      <w:pPr>
        <w:spacing w:after="0" w:line="240" w:lineRule="auto"/>
        <w:jc w:val="center"/>
        <w:rPr>
          <w:rFonts w:cs="Calibri"/>
          <w:b/>
          <w:color w:val="660033"/>
          <w:sz w:val="44"/>
          <w:szCs w:val="44"/>
        </w:rPr>
      </w:pPr>
      <w:r w:rsidRPr="00913801">
        <w:rPr>
          <w:rFonts w:cs="Calibri"/>
          <w:b/>
          <w:color w:val="660033"/>
          <w:sz w:val="44"/>
          <w:szCs w:val="44"/>
        </w:rPr>
        <w:t>All Saints</w:t>
      </w:r>
      <w:r w:rsidR="005D5209" w:rsidRPr="00913801">
        <w:rPr>
          <w:rFonts w:cs="Calibri"/>
          <w:b/>
          <w:color w:val="660033"/>
          <w:sz w:val="44"/>
          <w:szCs w:val="44"/>
        </w:rPr>
        <w:t>’</w:t>
      </w:r>
      <w:r w:rsidRPr="00913801">
        <w:rPr>
          <w:rFonts w:cs="Calibri"/>
          <w:b/>
          <w:color w:val="660033"/>
          <w:sz w:val="44"/>
          <w:szCs w:val="44"/>
        </w:rPr>
        <w:t>, Welborne</w:t>
      </w:r>
      <w:r w:rsidR="009B27CC" w:rsidRPr="00913801">
        <w:rPr>
          <w:rFonts w:cs="Calibri"/>
          <w:b/>
          <w:color w:val="660033"/>
          <w:sz w:val="44"/>
          <w:szCs w:val="44"/>
        </w:rPr>
        <w:t xml:space="preserve">; </w:t>
      </w:r>
      <w:r w:rsidRPr="00913801">
        <w:rPr>
          <w:rFonts w:cs="Calibri"/>
          <w:b/>
          <w:color w:val="660033"/>
          <w:sz w:val="44"/>
          <w:szCs w:val="44"/>
        </w:rPr>
        <w:t>St Peter’s, Yaxham</w:t>
      </w:r>
    </w:p>
    <w:p w14:paraId="4860674E" w14:textId="77777777" w:rsidR="00F82EAC" w:rsidRDefault="006668A9" w:rsidP="00F82EAC">
      <w:pPr>
        <w:ind w:left="567" w:right="413"/>
        <w:jc w:val="center"/>
        <w:rPr>
          <w:rFonts w:cs="Calibri"/>
          <w:b/>
          <w:sz w:val="36"/>
          <w:szCs w:val="36"/>
        </w:rPr>
      </w:pPr>
      <w:r w:rsidRPr="00913801">
        <w:rPr>
          <w:rFonts w:cs="Calibri"/>
          <w:sz w:val="28"/>
          <w:szCs w:val="28"/>
        </w:rPr>
        <w:br w:type="page"/>
      </w:r>
    </w:p>
    <w:p w14:paraId="4860674F" w14:textId="77777777" w:rsidR="00F82EAC" w:rsidRDefault="00211C25" w:rsidP="00F82EAC">
      <w:pPr>
        <w:ind w:left="851" w:right="696"/>
        <w:jc w:val="center"/>
        <w:rPr>
          <w:rFonts w:cs="Calibri"/>
          <w:b/>
          <w:sz w:val="36"/>
          <w:szCs w:val="36"/>
        </w:rPr>
      </w:pPr>
      <w:r w:rsidRPr="00913801">
        <w:rPr>
          <w:rFonts w:cs="Calibri"/>
          <w:b/>
          <w:sz w:val="36"/>
          <w:szCs w:val="36"/>
        </w:rPr>
        <w:lastRenderedPageBreak/>
        <w:t xml:space="preserve">Benefice Overview of the Mattishall and Tudd Valley group of churches: </w:t>
      </w:r>
    </w:p>
    <w:p w14:paraId="48606750" w14:textId="77777777" w:rsidR="00F82EAC" w:rsidRDefault="00211C25" w:rsidP="00F82EAC">
      <w:pPr>
        <w:spacing w:after="0" w:line="240" w:lineRule="auto"/>
        <w:ind w:left="851" w:right="697"/>
        <w:jc w:val="center"/>
        <w:rPr>
          <w:rFonts w:cs="Calibri"/>
          <w:b/>
          <w:sz w:val="36"/>
          <w:szCs w:val="36"/>
        </w:rPr>
      </w:pPr>
      <w:r w:rsidRPr="00913801">
        <w:rPr>
          <w:rFonts w:cs="Calibri"/>
          <w:b/>
          <w:sz w:val="36"/>
          <w:szCs w:val="36"/>
        </w:rPr>
        <w:t xml:space="preserve">East Tuddenham, Hockering, Mattishall, </w:t>
      </w:r>
    </w:p>
    <w:p w14:paraId="48606751" w14:textId="77777777" w:rsidR="00211C25" w:rsidRPr="00913801" w:rsidRDefault="00211C25" w:rsidP="00F82EAC">
      <w:pPr>
        <w:spacing w:after="0" w:line="240" w:lineRule="auto"/>
        <w:ind w:left="851" w:right="697"/>
        <w:jc w:val="center"/>
        <w:rPr>
          <w:rFonts w:cs="Calibri"/>
          <w:b/>
          <w:sz w:val="36"/>
          <w:szCs w:val="36"/>
        </w:rPr>
      </w:pPr>
      <w:r w:rsidRPr="00913801">
        <w:rPr>
          <w:rFonts w:cs="Calibri"/>
          <w:b/>
          <w:sz w:val="36"/>
          <w:szCs w:val="36"/>
        </w:rPr>
        <w:t>North Tuddenham, Welborne and Yaxham</w:t>
      </w:r>
    </w:p>
    <w:p w14:paraId="48606752" w14:textId="77777777" w:rsidR="00F82EAC" w:rsidRDefault="00F82EAC" w:rsidP="00DD19E1">
      <w:pPr>
        <w:jc w:val="both"/>
        <w:rPr>
          <w:rFonts w:cs="Calibri"/>
          <w:sz w:val="28"/>
          <w:szCs w:val="28"/>
        </w:rPr>
      </w:pPr>
    </w:p>
    <w:p w14:paraId="5DE6F3E1" w14:textId="77777777" w:rsidR="004A72E0" w:rsidRDefault="004A72E0" w:rsidP="00DD19E1">
      <w:pPr>
        <w:jc w:val="both"/>
        <w:rPr>
          <w:rFonts w:cs="Calibri"/>
          <w:sz w:val="32"/>
          <w:szCs w:val="32"/>
        </w:rPr>
      </w:pPr>
    </w:p>
    <w:p w14:paraId="48606753" w14:textId="0026D86F" w:rsidR="00211C25" w:rsidRDefault="00211C25" w:rsidP="00DD19E1">
      <w:pPr>
        <w:jc w:val="both"/>
        <w:rPr>
          <w:rFonts w:cs="Calibri"/>
          <w:sz w:val="32"/>
          <w:szCs w:val="32"/>
        </w:rPr>
      </w:pPr>
      <w:r w:rsidRPr="00F82EAC">
        <w:rPr>
          <w:rFonts w:cs="Calibri"/>
          <w:sz w:val="32"/>
          <w:szCs w:val="32"/>
        </w:rPr>
        <w:t>Thank you for taking the time to look at our profile. We hope it gives you a sense of who we are at Mattishall and Tudd Valley Churches, where we are and what we hope to be, and that the information we have included will help you discern whether God is calling you to this place. For our part, we are prayerfully seeking a new incumbent as the next chapter opens for our benefice and communities.</w:t>
      </w:r>
    </w:p>
    <w:p w14:paraId="48606754" w14:textId="77777777" w:rsidR="00F82EAC" w:rsidRPr="00F82EAC" w:rsidRDefault="00F82EAC" w:rsidP="00DD19E1">
      <w:pPr>
        <w:jc w:val="both"/>
        <w:rPr>
          <w:rFonts w:cs="Calibri"/>
          <w:sz w:val="32"/>
          <w:szCs w:val="32"/>
        </w:rPr>
      </w:pPr>
    </w:p>
    <w:p w14:paraId="7F64B9FC" w14:textId="650B7680" w:rsidR="004A72E0" w:rsidRPr="006B4678" w:rsidRDefault="000E7BE8" w:rsidP="004A72E0">
      <w:pPr>
        <w:jc w:val="center"/>
        <w:rPr>
          <w:rFonts w:cs="Calibri"/>
          <w:color w:val="0000FF"/>
          <w:sz w:val="28"/>
          <w:szCs w:val="28"/>
          <w:u w:val="single"/>
          <w:lang w:val="fr-FR"/>
        </w:rPr>
      </w:pPr>
      <w:proofErr w:type="spellStart"/>
      <w:r w:rsidRPr="006B4678">
        <w:rPr>
          <w:rFonts w:cs="Calibri"/>
          <w:sz w:val="28"/>
          <w:szCs w:val="28"/>
          <w:lang w:val="fr-FR"/>
        </w:rPr>
        <w:t>W</w:t>
      </w:r>
      <w:r w:rsidR="004A72E0" w:rsidRPr="006B4678">
        <w:rPr>
          <w:rFonts w:cs="Calibri"/>
          <w:sz w:val="28"/>
          <w:szCs w:val="28"/>
          <w:lang w:val="fr-FR"/>
        </w:rPr>
        <w:t>ebsite</w:t>
      </w:r>
      <w:proofErr w:type="spellEnd"/>
      <w:r w:rsidR="004A72E0" w:rsidRPr="006B4678">
        <w:rPr>
          <w:rFonts w:cs="Calibri"/>
          <w:sz w:val="28"/>
          <w:szCs w:val="28"/>
          <w:lang w:val="fr-FR"/>
        </w:rPr>
        <w:t xml:space="preserve"> - </w:t>
      </w:r>
      <w:hyperlink r:id="rId13" w:history="1">
        <w:r w:rsidR="004A72E0" w:rsidRPr="006B4678">
          <w:rPr>
            <w:rStyle w:val="Hyperlink"/>
            <w:rFonts w:cs="Calibri"/>
            <w:sz w:val="28"/>
            <w:szCs w:val="28"/>
            <w:lang w:val="fr-FR"/>
          </w:rPr>
          <w:t>https://matvchurch.uk</w:t>
        </w:r>
      </w:hyperlink>
    </w:p>
    <w:p w14:paraId="7BB7BA5A" w14:textId="52C2347E" w:rsidR="004100C9" w:rsidRPr="006B4678" w:rsidRDefault="004100C9" w:rsidP="00F82EAC">
      <w:pPr>
        <w:jc w:val="center"/>
        <w:rPr>
          <w:rFonts w:cs="Calibri"/>
          <w:sz w:val="28"/>
          <w:szCs w:val="28"/>
          <w:lang w:val="fr-FR"/>
        </w:rPr>
      </w:pPr>
      <w:r w:rsidRPr="006B4678">
        <w:rPr>
          <w:rFonts w:cs="Calibri"/>
          <w:sz w:val="28"/>
          <w:szCs w:val="28"/>
          <w:lang w:val="fr-FR"/>
        </w:rPr>
        <w:t xml:space="preserve">Facebook page - </w:t>
      </w:r>
      <w:hyperlink r:id="rId14" w:history="1">
        <w:r w:rsidRPr="006B4678">
          <w:rPr>
            <w:rStyle w:val="Hyperlink"/>
            <w:rFonts w:cs="Calibri"/>
            <w:sz w:val="28"/>
            <w:szCs w:val="28"/>
            <w:lang w:val="fr-FR"/>
          </w:rPr>
          <w:t>www.facebook.com/groups/matvchurch</w:t>
        </w:r>
      </w:hyperlink>
    </w:p>
    <w:p w14:paraId="04877D64" w14:textId="290535B5" w:rsidR="004100C9" w:rsidRDefault="004100C9" w:rsidP="004100C9">
      <w:pPr>
        <w:rPr>
          <w:rStyle w:val="Hyperlink"/>
          <w:rFonts w:cs="Calibri"/>
          <w:sz w:val="28"/>
          <w:szCs w:val="28"/>
          <w:lang w:val="fr-FR"/>
        </w:rPr>
      </w:pPr>
    </w:p>
    <w:p w14:paraId="59FFCB15" w14:textId="77777777" w:rsidR="00AB76B6" w:rsidRPr="006B4678" w:rsidRDefault="00AB76B6" w:rsidP="004100C9">
      <w:pPr>
        <w:rPr>
          <w:rStyle w:val="Hyperlink"/>
          <w:rFonts w:cs="Calibri"/>
          <w:sz w:val="28"/>
          <w:szCs w:val="28"/>
          <w:lang w:val="fr-FR"/>
        </w:rPr>
      </w:pPr>
    </w:p>
    <w:p w14:paraId="48606756" w14:textId="0CC9807E" w:rsidR="00F82EAC" w:rsidRPr="00913801" w:rsidRDefault="002410B3" w:rsidP="00F82EAC">
      <w:pPr>
        <w:jc w:val="center"/>
        <w:rPr>
          <w:rFonts w:cs="Calibri"/>
          <w:sz w:val="28"/>
          <w:szCs w:val="28"/>
        </w:rPr>
      </w:pPr>
      <w:r>
        <w:rPr>
          <w:rFonts w:cs="Calibri"/>
          <w:b/>
          <w:noProof/>
          <w:sz w:val="36"/>
          <w:szCs w:val="36"/>
        </w:rPr>
        <w:drawing>
          <wp:inline distT="0" distB="0" distL="0" distR="0" wp14:anchorId="48606817" wp14:editId="2BF5B911">
            <wp:extent cx="2209800" cy="220980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14:paraId="6C2E3F1F" w14:textId="266F3A23" w:rsidR="005F3895" w:rsidRDefault="00C40707" w:rsidP="001B66CA">
      <w:pPr>
        <w:rPr>
          <w:rFonts w:cs="Calibri"/>
          <w:sz w:val="28"/>
          <w:szCs w:val="28"/>
        </w:rPr>
      </w:pPr>
      <w:r w:rsidRPr="00913801">
        <w:rPr>
          <w:rFonts w:cs="Calibri"/>
          <w:b/>
          <w:sz w:val="28"/>
          <w:szCs w:val="28"/>
          <w:highlight w:val="yellow"/>
        </w:rPr>
        <w:br w:type="page"/>
      </w:r>
    </w:p>
    <w:p w14:paraId="269A878F" w14:textId="77777777" w:rsidR="00E4444D" w:rsidRDefault="00E4444D">
      <w:pPr>
        <w:pStyle w:val="TOCHeading"/>
      </w:pPr>
      <w:r>
        <w:lastRenderedPageBreak/>
        <w:t>Contents</w:t>
      </w:r>
    </w:p>
    <w:p w14:paraId="78BE3924" w14:textId="6FCAB1A1" w:rsidR="008C0C55" w:rsidRDefault="0002425B">
      <w:pPr>
        <w:pStyle w:val="TOC2"/>
        <w:rPr>
          <w:rFonts w:asciiTheme="minorHAnsi" w:eastAsiaTheme="minorEastAsia" w:hAnsiTheme="minorHAnsi" w:cstheme="minorBidi"/>
          <w:noProof/>
          <w:kern w:val="2"/>
          <w:sz w:val="24"/>
          <w:szCs w:val="24"/>
          <w:lang w:eastAsia="en-GB"/>
          <w14:ligatures w14:val="standardContextual"/>
        </w:rPr>
      </w:pPr>
      <w:r w:rsidRPr="6309A691">
        <w:fldChar w:fldCharType="begin"/>
      </w:r>
      <w:r w:rsidR="00E4444D">
        <w:instrText xml:space="preserve"> TOC \o "1-3" \h \z \u </w:instrText>
      </w:r>
      <w:r w:rsidRPr="6309A691">
        <w:fldChar w:fldCharType="separate"/>
      </w:r>
      <w:hyperlink w:anchor="_Toc182253597" w:history="1">
        <w:r w:rsidR="008C0C55" w:rsidRPr="00A93DB7">
          <w:rPr>
            <w:rStyle w:val="Hyperlink"/>
            <w:noProof/>
          </w:rPr>
          <w:t>OUR CHURCHES OVERVIEW</w:t>
        </w:r>
        <w:r w:rsidR="008C0C55">
          <w:rPr>
            <w:noProof/>
            <w:webHidden/>
          </w:rPr>
          <w:tab/>
        </w:r>
        <w:r w:rsidR="008C0C55">
          <w:rPr>
            <w:noProof/>
            <w:webHidden/>
          </w:rPr>
          <w:fldChar w:fldCharType="begin"/>
        </w:r>
        <w:r w:rsidR="008C0C55">
          <w:rPr>
            <w:noProof/>
            <w:webHidden/>
          </w:rPr>
          <w:instrText xml:space="preserve"> PAGEREF _Toc182253597 \h </w:instrText>
        </w:r>
        <w:r w:rsidR="008C0C55">
          <w:rPr>
            <w:noProof/>
            <w:webHidden/>
          </w:rPr>
        </w:r>
        <w:r w:rsidR="008C0C55">
          <w:rPr>
            <w:noProof/>
            <w:webHidden/>
          </w:rPr>
          <w:fldChar w:fldCharType="separate"/>
        </w:r>
        <w:r w:rsidR="008C0C55">
          <w:rPr>
            <w:noProof/>
            <w:webHidden/>
          </w:rPr>
          <w:t>3</w:t>
        </w:r>
        <w:r w:rsidR="008C0C55">
          <w:rPr>
            <w:noProof/>
            <w:webHidden/>
          </w:rPr>
          <w:fldChar w:fldCharType="end"/>
        </w:r>
      </w:hyperlink>
    </w:p>
    <w:p w14:paraId="34A32512" w14:textId="789B1493" w:rsidR="008C0C55" w:rsidRDefault="008C0C55">
      <w:pPr>
        <w:pStyle w:val="TOC2"/>
        <w:rPr>
          <w:rFonts w:asciiTheme="minorHAnsi" w:eastAsiaTheme="minorEastAsia" w:hAnsiTheme="minorHAnsi" w:cstheme="minorBidi"/>
          <w:noProof/>
          <w:kern w:val="2"/>
          <w:sz w:val="24"/>
          <w:szCs w:val="24"/>
          <w:lang w:eastAsia="en-GB"/>
          <w14:ligatures w14:val="standardContextual"/>
        </w:rPr>
      </w:pPr>
      <w:hyperlink w:anchor="_Toc182253598" w:history="1">
        <w:r w:rsidRPr="00A93DB7">
          <w:rPr>
            <w:rStyle w:val="Hyperlink"/>
            <w:noProof/>
          </w:rPr>
          <w:t>BENEFICE VISION</w:t>
        </w:r>
        <w:r>
          <w:rPr>
            <w:noProof/>
            <w:webHidden/>
          </w:rPr>
          <w:tab/>
        </w:r>
        <w:r>
          <w:rPr>
            <w:noProof/>
            <w:webHidden/>
          </w:rPr>
          <w:fldChar w:fldCharType="begin"/>
        </w:r>
        <w:r>
          <w:rPr>
            <w:noProof/>
            <w:webHidden/>
          </w:rPr>
          <w:instrText xml:space="preserve"> PAGEREF _Toc182253598 \h </w:instrText>
        </w:r>
        <w:r>
          <w:rPr>
            <w:noProof/>
            <w:webHidden/>
          </w:rPr>
        </w:r>
        <w:r>
          <w:rPr>
            <w:noProof/>
            <w:webHidden/>
          </w:rPr>
          <w:fldChar w:fldCharType="separate"/>
        </w:r>
        <w:r>
          <w:rPr>
            <w:noProof/>
            <w:webHidden/>
          </w:rPr>
          <w:t>3</w:t>
        </w:r>
        <w:r>
          <w:rPr>
            <w:noProof/>
            <w:webHidden/>
          </w:rPr>
          <w:fldChar w:fldCharType="end"/>
        </w:r>
      </w:hyperlink>
    </w:p>
    <w:p w14:paraId="71D1FB47" w14:textId="024095A5" w:rsidR="008C0C55" w:rsidRDefault="008C0C55">
      <w:pPr>
        <w:pStyle w:val="TOC2"/>
        <w:rPr>
          <w:rFonts w:asciiTheme="minorHAnsi" w:eastAsiaTheme="minorEastAsia" w:hAnsiTheme="minorHAnsi" w:cstheme="minorBidi"/>
          <w:noProof/>
          <w:kern w:val="2"/>
          <w:sz w:val="24"/>
          <w:szCs w:val="24"/>
          <w:lang w:eastAsia="en-GB"/>
          <w14:ligatures w14:val="standardContextual"/>
        </w:rPr>
      </w:pPr>
      <w:hyperlink w:anchor="_Toc182253599" w:history="1">
        <w:r w:rsidRPr="00A93DB7">
          <w:rPr>
            <w:rStyle w:val="Hyperlink"/>
            <w:noProof/>
          </w:rPr>
          <w:t>THE TASK</w:t>
        </w:r>
        <w:r>
          <w:rPr>
            <w:noProof/>
            <w:webHidden/>
          </w:rPr>
          <w:tab/>
        </w:r>
        <w:r>
          <w:rPr>
            <w:noProof/>
            <w:webHidden/>
          </w:rPr>
          <w:fldChar w:fldCharType="begin"/>
        </w:r>
        <w:r>
          <w:rPr>
            <w:noProof/>
            <w:webHidden/>
          </w:rPr>
          <w:instrText xml:space="preserve"> PAGEREF _Toc182253599 \h </w:instrText>
        </w:r>
        <w:r>
          <w:rPr>
            <w:noProof/>
            <w:webHidden/>
          </w:rPr>
        </w:r>
        <w:r>
          <w:rPr>
            <w:noProof/>
            <w:webHidden/>
          </w:rPr>
          <w:fldChar w:fldCharType="separate"/>
        </w:r>
        <w:r>
          <w:rPr>
            <w:noProof/>
            <w:webHidden/>
          </w:rPr>
          <w:t>3</w:t>
        </w:r>
        <w:r>
          <w:rPr>
            <w:noProof/>
            <w:webHidden/>
          </w:rPr>
          <w:fldChar w:fldCharType="end"/>
        </w:r>
      </w:hyperlink>
    </w:p>
    <w:p w14:paraId="1FA1C789" w14:textId="021CA94D" w:rsidR="008C0C55" w:rsidRDefault="008C0C55">
      <w:pPr>
        <w:pStyle w:val="TOC2"/>
        <w:rPr>
          <w:rFonts w:asciiTheme="minorHAnsi" w:eastAsiaTheme="minorEastAsia" w:hAnsiTheme="minorHAnsi" w:cstheme="minorBidi"/>
          <w:noProof/>
          <w:kern w:val="2"/>
          <w:sz w:val="24"/>
          <w:szCs w:val="24"/>
          <w:lang w:eastAsia="en-GB"/>
          <w14:ligatures w14:val="standardContextual"/>
        </w:rPr>
      </w:pPr>
      <w:hyperlink w:anchor="_Toc182253600" w:history="1">
        <w:r w:rsidRPr="00A93DB7">
          <w:rPr>
            <w:rStyle w:val="Hyperlink"/>
            <w:noProof/>
          </w:rPr>
          <w:t>THE PERSON WE ARE LOOKING FOR:</w:t>
        </w:r>
        <w:r>
          <w:rPr>
            <w:noProof/>
            <w:webHidden/>
          </w:rPr>
          <w:tab/>
        </w:r>
        <w:r>
          <w:rPr>
            <w:noProof/>
            <w:webHidden/>
          </w:rPr>
          <w:fldChar w:fldCharType="begin"/>
        </w:r>
        <w:r>
          <w:rPr>
            <w:noProof/>
            <w:webHidden/>
          </w:rPr>
          <w:instrText xml:space="preserve"> PAGEREF _Toc182253600 \h </w:instrText>
        </w:r>
        <w:r>
          <w:rPr>
            <w:noProof/>
            <w:webHidden/>
          </w:rPr>
        </w:r>
        <w:r>
          <w:rPr>
            <w:noProof/>
            <w:webHidden/>
          </w:rPr>
          <w:fldChar w:fldCharType="separate"/>
        </w:r>
        <w:r>
          <w:rPr>
            <w:noProof/>
            <w:webHidden/>
          </w:rPr>
          <w:t>3</w:t>
        </w:r>
        <w:r>
          <w:rPr>
            <w:noProof/>
            <w:webHidden/>
          </w:rPr>
          <w:fldChar w:fldCharType="end"/>
        </w:r>
      </w:hyperlink>
    </w:p>
    <w:p w14:paraId="1C70863F" w14:textId="1D341AA1" w:rsidR="008C0C55" w:rsidRDefault="008C0C55">
      <w:pPr>
        <w:pStyle w:val="TOC2"/>
        <w:rPr>
          <w:rFonts w:asciiTheme="minorHAnsi" w:eastAsiaTheme="minorEastAsia" w:hAnsiTheme="minorHAnsi" w:cstheme="minorBidi"/>
          <w:noProof/>
          <w:kern w:val="2"/>
          <w:sz w:val="24"/>
          <w:szCs w:val="24"/>
          <w:lang w:eastAsia="en-GB"/>
          <w14:ligatures w14:val="standardContextual"/>
        </w:rPr>
      </w:pPr>
      <w:hyperlink w:anchor="_Toc182253601" w:history="1">
        <w:r w:rsidRPr="00A93DB7">
          <w:rPr>
            <w:rStyle w:val="Hyperlink"/>
            <w:noProof/>
          </w:rPr>
          <w:t>MISSION</w:t>
        </w:r>
        <w:r>
          <w:rPr>
            <w:noProof/>
            <w:webHidden/>
          </w:rPr>
          <w:tab/>
        </w:r>
        <w:r>
          <w:rPr>
            <w:noProof/>
            <w:webHidden/>
          </w:rPr>
          <w:fldChar w:fldCharType="begin"/>
        </w:r>
        <w:r>
          <w:rPr>
            <w:noProof/>
            <w:webHidden/>
          </w:rPr>
          <w:instrText xml:space="preserve"> PAGEREF _Toc182253601 \h </w:instrText>
        </w:r>
        <w:r>
          <w:rPr>
            <w:noProof/>
            <w:webHidden/>
          </w:rPr>
        </w:r>
        <w:r>
          <w:rPr>
            <w:noProof/>
            <w:webHidden/>
          </w:rPr>
          <w:fldChar w:fldCharType="separate"/>
        </w:r>
        <w:r>
          <w:rPr>
            <w:noProof/>
            <w:webHidden/>
          </w:rPr>
          <w:t>4</w:t>
        </w:r>
        <w:r>
          <w:rPr>
            <w:noProof/>
            <w:webHidden/>
          </w:rPr>
          <w:fldChar w:fldCharType="end"/>
        </w:r>
      </w:hyperlink>
    </w:p>
    <w:p w14:paraId="23DAF090" w14:textId="021F282C" w:rsidR="008C0C55" w:rsidRDefault="008C0C55">
      <w:pPr>
        <w:pStyle w:val="TOC3"/>
        <w:rPr>
          <w:rFonts w:asciiTheme="minorHAnsi" w:eastAsiaTheme="minorEastAsia" w:hAnsiTheme="minorHAnsi" w:cstheme="minorBidi"/>
          <w:noProof/>
          <w:kern w:val="2"/>
          <w:sz w:val="24"/>
          <w:szCs w:val="24"/>
          <w:lang w:eastAsia="en-GB"/>
          <w14:ligatures w14:val="standardContextual"/>
        </w:rPr>
      </w:pPr>
      <w:hyperlink w:anchor="_Toc182253602" w:history="1">
        <w:r w:rsidRPr="00A93DB7">
          <w:rPr>
            <w:rStyle w:val="Hyperlink"/>
            <w:noProof/>
          </w:rPr>
          <w:t>At All Saints’, Mattishall (ASM) and St. Peter’s, Mattishall</w:t>
        </w:r>
        <w:r>
          <w:rPr>
            <w:noProof/>
            <w:webHidden/>
          </w:rPr>
          <w:tab/>
        </w:r>
        <w:r>
          <w:rPr>
            <w:noProof/>
            <w:webHidden/>
          </w:rPr>
          <w:fldChar w:fldCharType="begin"/>
        </w:r>
        <w:r>
          <w:rPr>
            <w:noProof/>
            <w:webHidden/>
          </w:rPr>
          <w:instrText xml:space="preserve"> PAGEREF _Toc182253602 \h </w:instrText>
        </w:r>
        <w:r>
          <w:rPr>
            <w:noProof/>
            <w:webHidden/>
          </w:rPr>
        </w:r>
        <w:r>
          <w:rPr>
            <w:noProof/>
            <w:webHidden/>
          </w:rPr>
          <w:fldChar w:fldCharType="separate"/>
        </w:r>
        <w:r>
          <w:rPr>
            <w:noProof/>
            <w:webHidden/>
          </w:rPr>
          <w:t>4</w:t>
        </w:r>
        <w:r>
          <w:rPr>
            <w:noProof/>
            <w:webHidden/>
          </w:rPr>
          <w:fldChar w:fldCharType="end"/>
        </w:r>
      </w:hyperlink>
    </w:p>
    <w:p w14:paraId="214B7757" w14:textId="5000232E" w:rsidR="008C0C55" w:rsidRDefault="008C0C55">
      <w:pPr>
        <w:pStyle w:val="TOC3"/>
        <w:rPr>
          <w:rFonts w:asciiTheme="minorHAnsi" w:eastAsiaTheme="minorEastAsia" w:hAnsiTheme="minorHAnsi" w:cstheme="minorBidi"/>
          <w:noProof/>
          <w:kern w:val="2"/>
          <w:sz w:val="24"/>
          <w:szCs w:val="24"/>
          <w:lang w:eastAsia="en-GB"/>
          <w14:ligatures w14:val="standardContextual"/>
        </w:rPr>
      </w:pPr>
      <w:hyperlink w:anchor="_Toc182253603" w:history="1">
        <w:r w:rsidRPr="00A93DB7">
          <w:rPr>
            <w:rStyle w:val="Hyperlink"/>
            <w:noProof/>
          </w:rPr>
          <w:t>At All Saints’, East Tuddenham</w:t>
        </w:r>
        <w:r>
          <w:rPr>
            <w:noProof/>
            <w:webHidden/>
          </w:rPr>
          <w:tab/>
        </w:r>
        <w:r>
          <w:rPr>
            <w:noProof/>
            <w:webHidden/>
          </w:rPr>
          <w:fldChar w:fldCharType="begin"/>
        </w:r>
        <w:r>
          <w:rPr>
            <w:noProof/>
            <w:webHidden/>
          </w:rPr>
          <w:instrText xml:space="preserve"> PAGEREF _Toc182253603 \h </w:instrText>
        </w:r>
        <w:r>
          <w:rPr>
            <w:noProof/>
            <w:webHidden/>
          </w:rPr>
        </w:r>
        <w:r>
          <w:rPr>
            <w:noProof/>
            <w:webHidden/>
          </w:rPr>
          <w:fldChar w:fldCharType="separate"/>
        </w:r>
        <w:r>
          <w:rPr>
            <w:noProof/>
            <w:webHidden/>
          </w:rPr>
          <w:t>4</w:t>
        </w:r>
        <w:r>
          <w:rPr>
            <w:noProof/>
            <w:webHidden/>
          </w:rPr>
          <w:fldChar w:fldCharType="end"/>
        </w:r>
      </w:hyperlink>
    </w:p>
    <w:p w14:paraId="672E12D4" w14:textId="0852E5E0" w:rsidR="008C0C55" w:rsidRDefault="008C0C55">
      <w:pPr>
        <w:pStyle w:val="TOC3"/>
        <w:rPr>
          <w:rFonts w:asciiTheme="minorHAnsi" w:eastAsiaTheme="minorEastAsia" w:hAnsiTheme="minorHAnsi" w:cstheme="minorBidi"/>
          <w:noProof/>
          <w:kern w:val="2"/>
          <w:sz w:val="24"/>
          <w:szCs w:val="24"/>
          <w:lang w:eastAsia="en-GB"/>
          <w14:ligatures w14:val="standardContextual"/>
        </w:rPr>
      </w:pPr>
      <w:hyperlink w:anchor="_Toc182253604" w:history="1">
        <w:r w:rsidRPr="00A93DB7">
          <w:rPr>
            <w:rStyle w:val="Hyperlink"/>
            <w:noProof/>
          </w:rPr>
          <w:t>At St. Michael’s, Hockering</w:t>
        </w:r>
        <w:r>
          <w:rPr>
            <w:noProof/>
            <w:webHidden/>
          </w:rPr>
          <w:tab/>
        </w:r>
        <w:r>
          <w:rPr>
            <w:noProof/>
            <w:webHidden/>
          </w:rPr>
          <w:fldChar w:fldCharType="begin"/>
        </w:r>
        <w:r>
          <w:rPr>
            <w:noProof/>
            <w:webHidden/>
          </w:rPr>
          <w:instrText xml:space="preserve"> PAGEREF _Toc182253604 \h </w:instrText>
        </w:r>
        <w:r>
          <w:rPr>
            <w:noProof/>
            <w:webHidden/>
          </w:rPr>
        </w:r>
        <w:r>
          <w:rPr>
            <w:noProof/>
            <w:webHidden/>
          </w:rPr>
          <w:fldChar w:fldCharType="separate"/>
        </w:r>
        <w:r>
          <w:rPr>
            <w:noProof/>
            <w:webHidden/>
          </w:rPr>
          <w:t>4</w:t>
        </w:r>
        <w:r>
          <w:rPr>
            <w:noProof/>
            <w:webHidden/>
          </w:rPr>
          <w:fldChar w:fldCharType="end"/>
        </w:r>
      </w:hyperlink>
    </w:p>
    <w:p w14:paraId="6D954121" w14:textId="5EB41F7B" w:rsidR="008C0C55" w:rsidRDefault="008C0C55">
      <w:pPr>
        <w:pStyle w:val="TOC3"/>
        <w:rPr>
          <w:rFonts w:asciiTheme="minorHAnsi" w:eastAsiaTheme="minorEastAsia" w:hAnsiTheme="minorHAnsi" w:cstheme="minorBidi"/>
          <w:noProof/>
          <w:kern w:val="2"/>
          <w:sz w:val="24"/>
          <w:szCs w:val="24"/>
          <w:lang w:eastAsia="en-GB"/>
          <w14:ligatures w14:val="standardContextual"/>
        </w:rPr>
      </w:pPr>
      <w:hyperlink w:anchor="_Toc182253605" w:history="1">
        <w:r w:rsidRPr="00A93DB7">
          <w:rPr>
            <w:rStyle w:val="Hyperlink"/>
            <w:noProof/>
          </w:rPr>
          <w:t>At St. Mary’s, North Tuddenham</w:t>
        </w:r>
        <w:r>
          <w:rPr>
            <w:noProof/>
            <w:webHidden/>
          </w:rPr>
          <w:tab/>
        </w:r>
        <w:r>
          <w:rPr>
            <w:noProof/>
            <w:webHidden/>
          </w:rPr>
          <w:fldChar w:fldCharType="begin"/>
        </w:r>
        <w:r>
          <w:rPr>
            <w:noProof/>
            <w:webHidden/>
          </w:rPr>
          <w:instrText xml:space="preserve"> PAGEREF _Toc182253605 \h </w:instrText>
        </w:r>
        <w:r>
          <w:rPr>
            <w:noProof/>
            <w:webHidden/>
          </w:rPr>
        </w:r>
        <w:r>
          <w:rPr>
            <w:noProof/>
            <w:webHidden/>
          </w:rPr>
          <w:fldChar w:fldCharType="separate"/>
        </w:r>
        <w:r>
          <w:rPr>
            <w:noProof/>
            <w:webHidden/>
          </w:rPr>
          <w:t>4</w:t>
        </w:r>
        <w:r>
          <w:rPr>
            <w:noProof/>
            <w:webHidden/>
          </w:rPr>
          <w:fldChar w:fldCharType="end"/>
        </w:r>
      </w:hyperlink>
    </w:p>
    <w:p w14:paraId="11F08155" w14:textId="60E9B590" w:rsidR="008C0C55" w:rsidRDefault="008C0C55">
      <w:pPr>
        <w:pStyle w:val="TOC3"/>
        <w:rPr>
          <w:rFonts w:asciiTheme="minorHAnsi" w:eastAsiaTheme="minorEastAsia" w:hAnsiTheme="minorHAnsi" w:cstheme="minorBidi"/>
          <w:noProof/>
          <w:kern w:val="2"/>
          <w:sz w:val="24"/>
          <w:szCs w:val="24"/>
          <w:lang w:eastAsia="en-GB"/>
          <w14:ligatures w14:val="standardContextual"/>
        </w:rPr>
      </w:pPr>
      <w:hyperlink w:anchor="_Toc182253606" w:history="1">
        <w:r w:rsidRPr="00A93DB7">
          <w:rPr>
            <w:rStyle w:val="Hyperlink"/>
            <w:noProof/>
          </w:rPr>
          <w:t>At All Saints’, Welborne</w:t>
        </w:r>
        <w:r>
          <w:rPr>
            <w:noProof/>
            <w:webHidden/>
          </w:rPr>
          <w:tab/>
        </w:r>
        <w:r>
          <w:rPr>
            <w:noProof/>
            <w:webHidden/>
          </w:rPr>
          <w:fldChar w:fldCharType="begin"/>
        </w:r>
        <w:r>
          <w:rPr>
            <w:noProof/>
            <w:webHidden/>
          </w:rPr>
          <w:instrText xml:space="preserve"> PAGEREF _Toc182253606 \h </w:instrText>
        </w:r>
        <w:r>
          <w:rPr>
            <w:noProof/>
            <w:webHidden/>
          </w:rPr>
        </w:r>
        <w:r>
          <w:rPr>
            <w:noProof/>
            <w:webHidden/>
          </w:rPr>
          <w:fldChar w:fldCharType="separate"/>
        </w:r>
        <w:r>
          <w:rPr>
            <w:noProof/>
            <w:webHidden/>
          </w:rPr>
          <w:t>5</w:t>
        </w:r>
        <w:r>
          <w:rPr>
            <w:noProof/>
            <w:webHidden/>
          </w:rPr>
          <w:fldChar w:fldCharType="end"/>
        </w:r>
      </w:hyperlink>
    </w:p>
    <w:p w14:paraId="529E548C" w14:textId="534A18CC" w:rsidR="008C0C55" w:rsidRDefault="008C0C55">
      <w:pPr>
        <w:pStyle w:val="TOC3"/>
        <w:rPr>
          <w:rFonts w:asciiTheme="minorHAnsi" w:eastAsiaTheme="minorEastAsia" w:hAnsiTheme="minorHAnsi" w:cstheme="minorBidi"/>
          <w:noProof/>
          <w:kern w:val="2"/>
          <w:sz w:val="24"/>
          <w:szCs w:val="24"/>
          <w:lang w:eastAsia="en-GB"/>
          <w14:ligatures w14:val="standardContextual"/>
        </w:rPr>
      </w:pPr>
      <w:hyperlink w:anchor="_Toc182253607" w:history="1">
        <w:r w:rsidRPr="00A93DB7">
          <w:rPr>
            <w:rStyle w:val="Hyperlink"/>
            <w:noProof/>
          </w:rPr>
          <w:t>At St. Peter’s, Yaxham</w:t>
        </w:r>
        <w:r>
          <w:rPr>
            <w:noProof/>
            <w:webHidden/>
          </w:rPr>
          <w:tab/>
        </w:r>
        <w:r>
          <w:rPr>
            <w:noProof/>
            <w:webHidden/>
          </w:rPr>
          <w:fldChar w:fldCharType="begin"/>
        </w:r>
        <w:r>
          <w:rPr>
            <w:noProof/>
            <w:webHidden/>
          </w:rPr>
          <w:instrText xml:space="preserve"> PAGEREF _Toc182253607 \h </w:instrText>
        </w:r>
        <w:r>
          <w:rPr>
            <w:noProof/>
            <w:webHidden/>
          </w:rPr>
        </w:r>
        <w:r>
          <w:rPr>
            <w:noProof/>
            <w:webHidden/>
          </w:rPr>
          <w:fldChar w:fldCharType="separate"/>
        </w:r>
        <w:r>
          <w:rPr>
            <w:noProof/>
            <w:webHidden/>
          </w:rPr>
          <w:t>5</w:t>
        </w:r>
        <w:r>
          <w:rPr>
            <w:noProof/>
            <w:webHidden/>
          </w:rPr>
          <w:fldChar w:fldCharType="end"/>
        </w:r>
      </w:hyperlink>
    </w:p>
    <w:p w14:paraId="1F1E6151" w14:textId="31E93A62" w:rsidR="008C0C55" w:rsidRDefault="008C0C55">
      <w:pPr>
        <w:pStyle w:val="TOC3"/>
        <w:rPr>
          <w:rFonts w:asciiTheme="minorHAnsi" w:eastAsiaTheme="minorEastAsia" w:hAnsiTheme="minorHAnsi" w:cstheme="minorBidi"/>
          <w:noProof/>
          <w:kern w:val="2"/>
          <w:sz w:val="24"/>
          <w:szCs w:val="24"/>
          <w:lang w:eastAsia="en-GB"/>
          <w14:ligatures w14:val="standardContextual"/>
        </w:rPr>
      </w:pPr>
      <w:hyperlink w:anchor="_Toc182253608" w:history="1">
        <w:r w:rsidRPr="00A93DB7">
          <w:rPr>
            <w:rStyle w:val="Hyperlink"/>
            <w:noProof/>
          </w:rPr>
          <w:t>Odd Bits</w:t>
        </w:r>
        <w:r>
          <w:rPr>
            <w:noProof/>
            <w:webHidden/>
          </w:rPr>
          <w:tab/>
        </w:r>
        <w:r>
          <w:rPr>
            <w:noProof/>
            <w:webHidden/>
          </w:rPr>
          <w:fldChar w:fldCharType="begin"/>
        </w:r>
        <w:r>
          <w:rPr>
            <w:noProof/>
            <w:webHidden/>
          </w:rPr>
          <w:instrText xml:space="preserve"> PAGEREF _Toc182253608 \h </w:instrText>
        </w:r>
        <w:r>
          <w:rPr>
            <w:noProof/>
            <w:webHidden/>
          </w:rPr>
        </w:r>
        <w:r>
          <w:rPr>
            <w:noProof/>
            <w:webHidden/>
          </w:rPr>
          <w:fldChar w:fldCharType="separate"/>
        </w:r>
        <w:r>
          <w:rPr>
            <w:noProof/>
            <w:webHidden/>
          </w:rPr>
          <w:t>5</w:t>
        </w:r>
        <w:r>
          <w:rPr>
            <w:noProof/>
            <w:webHidden/>
          </w:rPr>
          <w:fldChar w:fldCharType="end"/>
        </w:r>
      </w:hyperlink>
    </w:p>
    <w:p w14:paraId="6B882DD3" w14:textId="147FA3DA" w:rsidR="008C0C55" w:rsidRDefault="008C0C55">
      <w:pPr>
        <w:pStyle w:val="TOC2"/>
        <w:rPr>
          <w:rFonts w:asciiTheme="minorHAnsi" w:eastAsiaTheme="minorEastAsia" w:hAnsiTheme="minorHAnsi" w:cstheme="minorBidi"/>
          <w:noProof/>
          <w:kern w:val="2"/>
          <w:sz w:val="24"/>
          <w:szCs w:val="24"/>
          <w:lang w:eastAsia="en-GB"/>
          <w14:ligatures w14:val="standardContextual"/>
        </w:rPr>
      </w:pPr>
      <w:hyperlink w:anchor="_Toc182253609" w:history="1">
        <w:r w:rsidRPr="00A93DB7">
          <w:rPr>
            <w:rStyle w:val="Hyperlink"/>
            <w:noProof/>
          </w:rPr>
          <w:t>PRAYER</w:t>
        </w:r>
        <w:r>
          <w:rPr>
            <w:noProof/>
            <w:webHidden/>
          </w:rPr>
          <w:tab/>
        </w:r>
        <w:r>
          <w:rPr>
            <w:noProof/>
            <w:webHidden/>
          </w:rPr>
          <w:fldChar w:fldCharType="begin"/>
        </w:r>
        <w:r>
          <w:rPr>
            <w:noProof/>
            <w:webHidden/>
          </w:rPr>
          <w:instrText xml:space="preserve"> PAGEREF _Toc182253609 \h </w:instrText>
        </w:r>
        <w:r>
          <w:rPr>
            <w:noProof/>
            <w:webHidden/>
          </w:rPr>
        </w:r>
        <w:r>
          <w:rPr>
            <w:noProof/>
            <w:webHidden/>
          </w:rPr>
          <w:fldChar w:fldCharType="separate"/>
        </w:r>
        <w:r>
          <w:rPr>
            <w:noProof/>
            <w:webHidden/>
          </w:rPr>
          <w:t>6</w:t>
        </w:r>
        <w:r>
          <w:rPr>
            <w:noProof/>
            <w:webHidden/>
          </w:rPr>
          <w:fldChar w:fldCharType="end"/>
        </w:r>
      </w:hyperlink>
    </w:p>
    <w:p w14:paraId="6252E9D7" w14:textId="51E20732" w:rsidR="008C0C55" w:rsidRDefault="008C0C55">
      <w:pPr>
        <w:pStyle w:val="TOC2"/>
        <w:rPr>
          <w:rFonts w:asciiTheme="minorHAnsi" w:eastAsiaTheme="minorEastAsia" w:hAnsiTheme="minorHAnsi" w:cstheme="minorBidi"/>
          <w:noProof/>
          <w:kern w:val="2"/>
          <w:sz w:val="24"/>
          <w:szCs w:val="24"/>
          <w:lang w:eastAsia="en-GB"/>
          <w14:ligatures w14:val="standardContextual"/>
        </w:rPr>
      </w:pPr>
      <w:hyperlink w:anchor="_Toc182253610" w:history="1">
        <w:r w:rsidRPr="00A93DB7">
          <w:rPr>
            <w:rStyle w:val="Hyperlink"/>
            <w:noProof/>
          </w:rPr>
          <w:t>TYPICAL SERVICES ROTA</w:t>
        </w:r>
        <w:r>
          <w:rPr>
            <w:noProof/>
            <w:webHidden/>
          </w:rPr>
          <w:tab/>
        </w:r>
        <w:r>
          <w:rPr>
            <w:noProof/>
            <w:webHidden/>
          </w:rPr>
          <w:fldChar w:fldCharType="begin"/>
        </w:r>
        <w:r>
          <w:rPr>
            <w:noProof/>
            <w:webHidden/>
          </w:rPr>
          <w:instrText xml:space="preserve"> PAGEREF _Toc182253610 \h </w:instrText>
        </w:r>
        <w:r>
          <w:rPr>
            <w:noProof/>
            <w:webHidden/>
          </w:rPr>
        </w:r>
        <w:r>
          <w:rPr>
            <w:noProof/>
            <w:webHidden/>
          </w:rPr>
          <w:fldChar w:fldCharType="separate"/>
        </w:r>
        <w:r>
          <w:rPr>
            <w:noProof/>
            <w:webHidden/>
          </w:rPr>
          <w:t>6</w:t>
        </w:r>
        <w:r>
          <w:rPr>
            <w:noProof/>
            <w:webHidden/>
          </w:rPr>
          <w:fldChar w:fldCharType="end"/>
        </w:r>
      </w:hyperlink>
    </w:p>
    <w:p w14:paraId="21E1D66B" w14:textId="0E088B76" w:rsidR="008C0C55" w:rsidRDefault="008C0C55">
      <w:pPr>
        <w:pStyle w:val="TOC2"/>
        <w:rPr>
          <w:rFonts w:asciiTheme="minorHAnsi" w:eastAsiaTheme="minorEastAsia" w:hAnsiTheme="minorHAnsi" w:cstheme="minorBidi"/>
          <w:noProof/>
          <w:kern w:val="2"/>
          <w:sz w:val="24"/>
          <w:szCs w:val="24"/>
          <w:lang w:eastAsia="en-GB"/>
          <w14:ligatures w14:val="standardContextual"/>
        </w:rPr>
      </w:pPr>
      <w:hyperlink w:anchor="_Toc182253611" w:history="1">
        <w:r w:rsidRPr="00A93DB7">
          <w:rPr>
            <w:rStyle w:val="Hyperlink"/>
            <w:noProof/>
          </w:rPr>
          <w:t>HOME GROUPS AND MEN’S GROUP</w:t>
        </w:r>
        <w:r>
          <w:rPr>
            <w:noProof/>
            <w:webHidden/>
          </w:rPr>
          <w:tab/>
        </w:r>
        <w:r>
          <w:rPr>
            <w:noProof/>
            <w:webHidden/>
          </w:rPr>
          <w:fldChar w:fldCharType="begin"/>
        </w:r>
        <w:r>
          <w:rPr>
            <w:noProof/>
            <w:webHidden/>
          </w:rPr>
          <w:instrText xml:space="preserve"> PAGEREF _Toc182253611 \h </w:instrText>
        </w:r>
        <w:r>
          <w:rPr>
            <w:noProof/>
            <w:webHidden/>
          </w:rPr>
        </w:r>
        <w:r>
          <w:rPr>
            <w:noProof/>
            <w:webHidden/>
          </w:rPr>
          <w:fldChar w:fldCharType="separate"/>
        </w:r>
        <w:r>
          <w:rPr>
            <w:noProof/>
            <w:webHidden/>
          </w:rPr>
          <w:t>6</w:t>
        </w:r>
        <w:r>
          <w:rPr>
            <w:noProof/>
            <w:webHidden/>
          </w:rPr>
          <w:fldChar w:fldCharType="end"/>
        </w:r>
      </w:hyperlink>
    </w:p>
    <w:p w14:paraId="6FEB7D44" w14:textId="6F387310" w:rsidR="008C0C55" w:rsidRDefault="008C0C55">
      <w:pPr>
        <w:pStyle w:val="TOC2"/>
        <w:rPr>
          <w:rFonts w:asciiTheme="minorHAnsi" w:eastAsiaTheme="minorEastAsia" w:hAnsiTheme="minorHAnsi" w:cstheme="minorBidi"/>
          <w:noProof/>
          <w:kern w:val="2"/>
          <w:sz w:val="24"/>
          <w:szCs w:val="24"/>
          <w:lang w:eastAsia="en-GB"/>
          <w14:ligatures w14:val="standardContextual"/>
        </w:rPr>
      </w:pPr>
      <w:hyperlink w:anchor="_Toc182253612" w:history="1">
        <w:r w:rsidRPr="00A93DB7">
          <w:rPr>
            <w:rStyle w:val="Hyperlink"/>
            <w:noProof/>
          </w:rPr>
          <w:t>WELCOMING PEOPLE</w:t>
        </w:r>
        <w:r>
          <w:rPr>
            <w:noProof/>
            <w:webHidden/>
          </w:rPr>
          <w:tab/>
        </w:r>
        <w:r>
          <w:rPr>
            <w:noProof/>
            <w:webHidden/>
          </w:rPr>
          <w:fldChar w:fldCharType="begin"/>
        </w:r>
        <w:r>
          <w:rPr>
            <w:noProof/>
            <w:webHidden/>
          </w:rPr>
          <w:instrText xml:space="preserve"> PAGEREF _Toc182253612 \h </w:instrText>
        </w:r>
        <w:r>
          <w:rPr>
            <w:noProof/>
            <w:webHidden/>
          </w:rPr>
        </w:r>
        <w:r>
          <w:rPr>
            <w:noProof/>
            <w:webHidden/>
          </w:rPr>
          <w:fldChar w:fldCharType="separate"/>
        </w:r>
        <w:r>
          <w:rPr>
            <w:noProof/>
            <w:webHidden/>
          </w:rPr>
          <w:t>6</w:t>
        </w:r>
        <w:r>
          <w:rPr>
            <w:noProof/>
            <w:webHidden/>
          </w:rPr>
          <w:fldChar w:fldCharType="end"/>
        </w:r>
      </w:hyperlink>
    </w:p>
    <w:p w14:paraId="383194F6" w14:textId="413AAB77" w:rsidR="008C0C55" w:rsidRDefault="008C0C55">
      <w:pPr>
        <w:pStyle w:val="TOC2"/>
        <w:rPr>
          <w:rFonts w:asciiTheme="minorHAnsi" w:eastAsiaTheme="minorEastAsia" w:hAnsiTheme="minorHAnsi" w:cstheme="minorBidi"/>
          <w:noProof/>
          <w:kern w:val="2"/>
          <w:sz w:val="24"/>
          <w:szCs w:val="24"/>
          <w:lang w:eastAsia="en-GB"/>
          <w14:ligatures w14:val="standardContextual"/>
        </w:rPr>
      </w:pPr>
      <w:hyperlink w:anchor="_Toc182253613" w:history="1">
        <w:r w:rsidRPr="00A93DB7">
          <w:rPr>
            <w:rStyle w:val="Hyperlink"/>
            <w:noProof/>
          </w:rPr>
          <w:t>SAFEGUARDING</w:t>
        </w:r>
        <w:r>
          <w:rPr>
            <w:noProof/>
            <w:webHidden/>
          </w:rPr>
          <w:tab/>
        </w:r>
        <w:r>
          <w:rPr>
            <w:noProof/>
            <w:webHidden/>
          </w:rPr>
          <w:fldChar w:fldCharType="begin"/>
        </w:r>
        <w:r>
          <w:rPr>
            <w:noProof/>
            <w:webHidden/>
          </w:rPr>
          <w:instrText xml:space="preserve"> PAGEREF _Toc182253613 \h </w:instrText>
        </w:r>
        <w:r>
          <w:rPr>
            <w:noProof/>
            <w:webHidden/>
          </w:rPr>
        </w:r>
        <w:r>
          <w:rPr>
            <w:noProof/>
            <w:webHidden/>
          </w:rPr>
          <w:fldChar w:fldCharType="separate"/>
        </w:r>
        <w:r>
          <w:rPr>
            <w:noProof/>
            <w:webHidden/>
          </w:rPr>
          <w:t>6</w:t>
        </w:r>
        <w:r>
          <w:rPr>
            <w:noProof/>
            <w:webHidden/>
          </w:rPr>
          <w:fldChar w:fldCharType="end"/>
        </w:r>
      </w:hyperlink>
    </w:p>
    <w:p w14:paraId="612C7390" w14:textId="7EA6A276" w:rsidR="008C0C55" w:rsidRDefault="008C0C55">
      <w:pPr>
        <w:pStyle w:val="TOC2"/>
        <w:rPr>
          <w:rFonts w:asciiTheme="minorHAnsi" w:eastAsiaTheme="minorEastAsia" w:hAnsiTheme="minorHAnsi" w:cstheme="minorBidi"/>
          <w:noProof/>
          <w:kern w:val="2"/>
          <w:sz w:val="24"/>
          <w:szCs w:val="24"/>
          <w:lang w:eastAsia="en-GB"/>
          <w14:ligatures w14:val="standardContextual"/>
        </w:rPr>
      </w:pPr>
      <w:hyperlink w:anchor="_Toc182253614" w:history="1">
        <w:r w:rsidRPr="00A93DB7">
          <w:rPr>
            <w:rStyle w:val="Hyperlink"/>
            <w:noProof/>
          </w:rPr>
          <w:t>FINANCES</w:t>
        </w:r>
        <w:r>
          <w:rPr>
            <w:noProof/>
            <w:webHidden/>
          </w:rPr>
          <w:tab/>
        </w:r>
        <w:r>
          <w:rPr>
            <w:noProof/>
            <w:webHidden/>
          </w:rPr>
          <w:fldChar w:fldCharType="begin"/>
        </w:r>
        <w:r>
          <w:rPr>
            <w:noProof/>
            <w:webHidden/>
          </w:rPr>
          <w:instrText xml:space="preserve"> PAGEREF _Toc182253614 \h </w:instrText>
        </w:r>
        <w:r>
          <w:rPr>
            <w:noProof/>
            <w:webHidden/>
          </w:rPr>
        </w:r>
        <w:r>
          <w:rPr>
            <w:noProof/>
            <w:webHidden/>
          </w:rPr>
          <w:fldChar w:fldCharType="separate"/>
        </w:r>
        <w:r>
          <w:rPr>
            <w:noProof/>
            <w:webHidden/>
          </w:rPr>
          <w:t>7</w:t>
        </w:r>
        <w:r>
          <w:rPr>
            <w:noProof/>
            <w:webHidden/>
          </w:rPr>
          <w:fldChar w:fldCharType="end"/>
        </w:r>
      </w:hyperlink>
    </w:p>
    <w:p w14:paraId="015A3F1F" w14:textId="607FA806" w:rsidR="008C0C55" w:rsidRDefault="008C0C55">
      <w:pPr>
        <w:pStyle w:val="TOC2"/>
        <w:rPr>
          <w:rFonts w:asciiTheme="minorHAnsi" w:eastAsiaTheme="minorEastAsia" w:hAnsiTheme="minorHAnsi" w:cstheme="minorBidi"/>
          <w:noProof/>
          <w:kern w:val="2"/>
          <w:sz w:val="24"/>
          <w:szCs w:val="24"/>
          <w:lang w:eastAsia="en-GB"/>
          <w14:ligatures w14:val="standardContextual"/>
        </w:rPr>
      </w:pPr>
      <w:hyperlink w:anchor="_Toc182253615" w:history="1">
        <w:r w:rsidRPr="00A93DB7">
          <w:rPr>
            <w:rStyle w:val="Hyperlink"/>
            <w:noProof/>
          </w:rPr>
          <w:t>LIVING IN LOVE AND FAITH</w:t>
        </w:r>
        <w:r>
          <w:rPr>
            <w:noProof/>
            <w:webHidden/>
          </w:rPr>
          <w:tab/>
        </w:r>
        <w:r>
          <w:rPr>
            <w:noProof/>
            <w:webHidden/>
          </w:rPr>
          <w:fldChar w:fldCharType="begin"/>
        </w:r>
        <w:r>
          <w:rPr>
            <w:noProof/>
            <w:webHidden/>
          </w:rPr>
          <w:instrText xml:space="preserve"> PAGEREF _Toc182253615 \h </w:instrText>
        </w:r>
        <w:r>
          <w:rPr>
            <w:noProof/>
            <w:webHidden/>
          </w:rPr>
        </w:r>
        <w:r>
          <w:rPr>
            <w:noProof/>
            <w:webHidden/>
          </w:rPr>
          <w:fldChar w:fldCharType="separate"/>
        </w:r>
        <w:r>
          <w:rPr>
            <w:noProof/>
            <w:webHidden/>
          </w:rPr>
          <w:t>7</w:t>
        </w:r>
        <w:r>
          <w:rPr>
            <w:noProof/>
            <w:webHidden/>
          </w:rPr>
          <w:fldChar w:fldCharType="end"/>
        </w:r>
      </w:hyperlink>
    </w:p>
    <w:p w14:paraId="7E3439A3" w14:textId="22A026D7" w:rsidR="008C0C55" w:rsidRDefault="008C0C55">
      <w:pPr>
        <w:pStyle w:val="TOC2"/>
        <w:rPr>
          <w:rFonts w:asciiTheme="minorHAnsi" w:eastAsiaTheme="minorEastAsia" w:hAnsiTheme="minorHAnsi" w:cstheme="minorBidi"/>
          <w:noProof/>
          <w:kern w:val="2"/>
          <w:sz w:val="24"/>
          <w:szCs w:val="24"/>
          <w:lang w:eastAsia="en-GB"/>
          <w14:ligatures w14:val="standardContextual"/>
        </w:rPr>
      </w:pPr>
      <w:hyperlink w:anchor="_Toc182253616" w:history="1">
        <w:r w:rsidRPr="00A93DB7">
          <w:rPr>
            <w:rStyle w:val="Hyperlink"/>
            <w:noProof/>
          </w:rPr>
          <w:t>MINISTRY TEAM</w:t>
        </w:r>
        <w:r>
          <w:rPr>
            <w:noProof/>
            <w:webHidden/>
          </w:rPr>
          <w:tab/>
        </w:r>
        <w:r>
          <w:rPr>
            <w:noProof/>
            <w:webHidden/>
          </w:rPr>
          <w:fldChar w:fldCharType="begin"/>
        </w:r>
        <w:r>
          <w:rPr>
            <w:noProof/>
            <w:webHidden/>
          </w:rPr>
          <w:instrText xml:space="preserve"> PAGEREF _Toc182253616 \h </w:instrText>
        </w:r>
        <w:r>
          <w:rPr>
            <w:noProof/>
            <w:webHidden/>
          </w:rPr>
        </w:r>
        <w:r>
          <w:rPr>
            <w:noProof/>
            <w:webHidden/>
          </w:rPr>
          <w:fldChar w:fldCharType="separate"/>
        </w:r>
        <w:r>
          <w:rPr>
            <w:noProof/>
            <w:webHidden/>
          </w:rPr>
          <w:t>7</w:t>
        </w:r>
        <w:r>
          <w:rPr>
            <w:noProof/>
            <w:webHidden/>
          </w:rPr>
          <w:fldChar w:fldCharType="end"/>
        </w:r>
      </w:hyperlink>
    </w:p>
    <w:p w14:paraId="349416F5" w14:textId="1B5AB010" w:rsidR="008C0C55" w:rsidRDefault="008C0C55">
      <w:pPr>
        <w:pStyle w:val="TOC2"/>
        <w:rPr>
          <w:rFonts w:asciiTheme="minorHAnsi" w:eastAsiaTheme="minorEastAsia" w:hAnsiTheme="minorHAnsi" w:cstheme="minorBidi"/>
          <w:noProof/>
          <w:kern w:val="2"/>
          <w:sz w:val="24"/>
          <w:szCs w:val="24"/>
          <w:lang w:eastAsia="en-GB"/>
          <w14:ligatures w14:val="standardContextual"/>
        </w:rPr>
      </w:pPr>
      <w:hyperlink w:anchor="_Toc182253617" w:history="1">
        <w:r w:rsidRPr="00A93DB7">
          <w:rPr>
            <w:rStyle w:val="Hyperlink"/>
            <w:noProof/>
          </w:rPr>
          <w:t>CHURCHWARDENS</w:t>
        </w:r>
        <w:r>
          <w:rPr>
            <w:noProof/>
            <w:webHidden/>
          </w:rPr>
          <w:tab/>
        </w:r>
        <w:r>
          <w:rPr>
            <w:noProof/>
            <w:webHidden/>
          </w:rPr>
          <w:fldChar w:fldCharType="begin"/>
        </w:r>
        <w:r>
          <w:rPr>
            <w:noProof/>
            <w:webHidden/>
          </w:rPr>
          <w:instrText xml:space="preserve"> PAGEREF _Toc182253617 \h </w:instrText>
        </w:r>
        <w:r>
          <w:rPr>
            <w:noProof/>
            <w:webHidden/>
          </w:rPr>
        </w:r>
        <w:r>
          <w:rPr>
            <w:noProof/>
            <w:webHidden/>
          </w:rPr>
          <w:fldChar w:fldCharType="separate"/>
        </w:r>
        <w:r>
          <w:rPr>
            <w:noProof/>
            <w:webHidden/>
          </w:rPr>
          <w:t>8</w:t>
        </w:r>
        <w:r>
          <w:rPr>
            <w:noProof/>
            <w:webHidden/>
          </w:rPr>
          <w:fldChar w:fldCharType="end"/>
        </w:r>
      </w:hyperlink>
    </w:p>
    <w:p w14:paraId="304173DF" w14:textId="784E0334" w:rsidR="008C0C55" w:rsidRDefault="008C0C55">
      <w:pPr>
        <w:pStyle w:val="TOC2"/>
        <w:rPr>
          <w:rFonts w:asciiTheme="minorHAnsi" w:eastAsiaTheme="minorEastAsia" w:hAnsiTheme="minorHAnsi" w:cstheme="minorBidi"/>
          <w:noProof/>
          <w:kern w:val="2"/>
          <w:sz w:val="24"/>
          <w:szCs w:val="24"/>
          <w:lang w:eastAsia="en-GB"/>
          <w14:ligatures w14:val="standardContextual"/>
        </w:rPr>
      </w:pPr>
      <w:hyperlink w:anchor="_Toc182253618" w:history="1">
        <w:r w:rsidRPr="00A93DB7">
          <w:rPr>
            <w:rStyle w:val="Hyperlink"/>
            <w:noProof/>
          </w:rPr>
          <w:t>DEANERY SYNOD</w:t>
        </w:r>
        <w:r>
          <w:rPr>
            <w:noProof/>
            <w:webHidden/>
          </w:rPr>
          <w:tab/>
        </w:r>
        <w:r>
          <w:rPr>
            <w:noProof/>
            <w:webHidden/>
          </w:rPr>
          <w:fldChar w:fldCharType="begin"/>
        </w:r>
        <w:r>
          <w:rPr>
            <w:noProof/>
            <w:webHidden/>
          </w:rPr>
          <w:instrText xml:space="preserve"> PAGEREF _Toc182253618 \h </w:instrText>
        </w:r>
        <w:r>
          <w:rPr>
            <w:noProof/>
            <w:webHidden/>
          </w:rPr>
        </w:r>
        <w:r>
          <w:rPr>
            <w:noProof/>
            <w:webHidden/>
          </w:rPr>
          <w:fldChar w:fldCharType="separate"/>
        </w:r>
        <w:r>
          <w:rPr>
            <w:noProof/>
            <w:webHidden/>
          </w:rPr>
          <w:t>8</w:t>
        </w:r>
        <w:r>
          <w:rPr>
            <w:noProof/>
            <w:webHidden/>
          </w:rPr>
          <w:fldChar w:fldCharType="end"/>
        </w:r>
      </w:hyperlink>
    </w:p>
    <w:p w14:paraId="5A06F4B2" w14:textId="79BBFFAE" w:rsidR="008C0C55" w:rsidRDefault="008C0C55">
      <w:pPr>
        <w:pStyle w:val="TOC2"/>
        <w:rPr>
          <w:rFonts w:asciiTheme="minorHAnsi" w:eastAsiaTheme="minorEastAsia" w:hAnsiTheme="minorHAnsi" w:cstheme="minorBidi"/>
          <w:noProof/>
          <w:kern w:val="2"/>
          <w:sz w:val="24"/>
          <w:szCs w:val="24"/>
          <w:lang w:eastAsia="en-GB"/>
          <w14:ligatures w14:val="standardContextual"/>
        </w:rPr>
      </w:pPr>
      <w:hyperlink w:anchor="_Toc182253619" w:history="1">
        <w:r w:rsidRPr="00A93DB7">
          <w:rPr>
            <w:rStyle w:val="Hyperlink"/>
            <w:noProof/>
          </w:rPr>
          <w:t>CHURCH OFFICE</w:t>
        </w:r>
        <w:r>
          <w:rPr>
            <w:noProof/>
            <w:webHidden/>
          </w:rPr>
          <w:tab/>
        </w:r>
        <w:r>
          <w:rPr>
            <w:noProof/>
            <w:webHidden/>
          </w:rPr>
          <w:fldChar w:fldCharType="begin"/>
        </w:r>
        <w:r>
          <w:rPr>
            <w:noProof/>
            <w:webHidden/>
          </w:rPr>
          <w:instrText xml:space="preserve"> PAGEREF _Toc182253619 \h </w:instrText>
        </w:r>
        <w:r>
          <w:rPr>
            <w:noProof/>
            <w:webHidden/>
          </w:rPr>
        </w:r>
        <w:r>
          <w:rPr>
            <w:noProof/>
            <w:webHidden/>
          </w:rPr>
          <w:fldChar w:fldCharType="separate"/>
        </w:r>
        <w:r>
          <w:rPr>
            <w:noProof/>
            <w:webHidden/>
          </w:rPr>
          <w:t>8</w:t>
        </w:r>
        <w:r>
          <w:rPr>
            <w:noProof/>
            <w:webHidden/>
          </w:rPr>
          <w:fldChar w:fldCharType="end"/>
        </w:r>
      </w:hyperlink>
    </w:p>
    <w:p w14:paraId="57E643D4" w14:textId="5455B969" w:rsidR="008C0C55" w:rsidRDefault="008C0C55">
      <w:pPr>
        <w:pStyle w:val="TOC2"/>
        <w:rPr>
          <w:rFonts w:asciiTheme="minorHAnsi" w:eastAsiaTheme="minorEastAsia" w:hAnsiTheme="minorHAnsi" w:cstheme="minorBidi"/>
          <w:noProof/>
          <w:kern w:val="2"/>
          <w:sz w:val="24"/>
          <w:szCs w:val="24"/>
          <w:lang w:eastAsia="en-GB"/>
          <w14:ligatures w14:val="standardContextual"/>
        </w:rPr>
      </w:pPr>
      <w:hyperlink w:anchor="_Toc182253620" w:history="1">
        <w:r w:rsidRPr="00A93DB7">
          <w:rPr>
            <w:rStyle w:val="Hyperlink"/>
            <w:noProof/>
          </w:rPr>
          <w:t>OVERVIEW OF THE AREA</w:t>
        </w:r>
        <w:r>
          <w:rPr>
            <w:noProof/>
            <w:webHidden/>
          </w:rPr>
          <w:tab/>
        </w:r>
        <w:r>
          <w:rPr>
            <w:noProof/>
            <w:webHidden/>
          </w:rPr>
          <w:fldChar w:fldCharType="begin"/>
        </w:r>
        <w:r>
          <w:rPr>
            <w:noProof/>
            <w:webHidden/>
          </w:rPr>
          <w:instrText xml:space="preserve"> PAGEREF _Toc182253620 \h </w:instrText>
        </w:r>
        <w:r>
          <w:rPr>
            <w:noProof/>
            <w:webHidden/>
          </w:rPr>
        </w:r>
        <w:r>
          <w:rPr>
            <w:noProof/>
            <w:webHidden/>
          </w:rPr>
          <w:fldChar w:fldCharType="separate"/>
        </w:r>
        <w:r>
          <w:rPr>
            <w:noProof/>
            <w:webHidden/>
          </w:rPr>
          <w:t>8</w:t>
        </w:r>
        <w:r>
          <w:rPr>
            <w:noProof/>
            <w:webHidden/>
          </w:rPr>
          <w:fldChar w:fldCharType="end"/>
        </w:r>
      </w:hyperlink>
    </w:p>
    <w:p w14:paraId="37C4FCD3" w14:textId="6AFB32E4" w:rsidR="008C0C55" w:rsidRDefault="008C0C55">
      <w:pPr>
        <w:pStyle w:val="TOC2"/>
        <w:rPr>
          <w:rFonts w:asciiTheme="minorHAnsi" w:eastAsiaTheme="minorEastAsia" w:hAnsiTheme="minorHAnsi" w:cstheme="minorBidi"/>
          <w:noProof/>
          <w:kern w:val="2"/>
          <w:sz w:val="24"/>
          <w:szCs w:val="24"/>
          <w:lang w:eastAsia="en-GB"/>
          <w14:ligatures w14:val="standardContextual"/>
        </w:rPr>
      </w:pPr>
      <w:hyperlink w:anchor="_Toc182253621" w:history="1">
        <w:r w:rsidRPr="00A93DB7">
          <w:rPr>
            <w:rStyle w:val="Hyperlink"/>
            <w:noProof/>
          </w:rPr>
          <w:t>BENEFICE MAP</w:t>
        </w:r>
        <w:r>
          <w:rPr>
            <w:noProof/>
            <w:webHidden/>
          </w:rPr>
          <w:tab/>
        </w:r>
        <w:r>
          <w:rPr>
            <w:noProof/>
            <w:webHidden/>
          </w:rPr>
          <w:fldChar w:fldCharType="begin"/>
        </w:r>
        <w:r>
          <w:rPr>
            <w:noProof/>
            <w:webHidden/>
          </w:rPr>
          <w:instrText xml:space="preserve"> PAGEREF _Toc182253621 \h </w:instrText>
        </w:r>
        <w:r>
          <w:rPr>
            <w:noProof/>
            <w:webHidden/>
          </w:rPr>
        </w:r>
        <w:r>
          <w:rPr>
            <w:noProof/>
            <w:webHidden/>
          </w:rPr>
          <w:fldChar w:fldCharType="separate"/>
        </w:r>
        <w:r>
          <w:rPr>
            <w:noProof/>
            <w:webHidden/>
          </w:rPr>
          <w:t>10</w:t>
        </w:r>
        <w:r>
          <w:rPr>
            <w:noProof/>
            <w:webHidden/>
          </w:rPr>
          <w:fldChar w:fldCharType="end"/>
        </w:r>
      </w:hyperlink>
    </w:p>
    <w:p w14:paraId="1B23F835" w14:textId="55E8359F" w:rsidR="008C0C55" w:rsidRDefault="008C0C55">
      <w:pPr>
        <w:pStyle w:val="TOC2"/>
        <w:rPr>
          <w:rFonts w:asciiTheme="minorHAnsi" w:eastAsiaTheme="minorEastAsia" w:hAnsiTheme="minorHAnsi" w:cstheme="minorBidi"/>
          <w:noProof/>
          <w:kern w:val="2"/>
          <w:sz w:val="24"/>
          <w:szCs w:val="24"/>
          <w:lang w:eastAsia="en-GB"/>
          <w14:ligatures w14:val="standardContextual"/>
        </w:rPr>
      </w:pPr>
      <w:hyperlink w:anchor="_Toc182253622" w:history="1">
        <w:r w:rsidRPr="00A93DB7">
          <w:rPr>
            <w:rStyle w:val="Hyperlink"/>
            <w:noProof/>
          </w:rPr>
          <w:t>PARISH DETAILS</w:t>
        </w:r>
        <w:r>
          <w:rPr>
            <w:noProof/>
            <w:webHidden/>
          </w:rPr>
          <w:tab/>
        </w:r>
        <w:r>
          <w:rPr>
            <w:noProof/>
            <w:webHidden/>
          </w:rPr>
          <w:fldChar w:fldCharType="begin"/>
        </w:r>
        <w:r>
          <w:rPr>
            <w:noProof/>
            <w:webHidden/>
          </w:rPr>
          <w:instrText xml:space="preserve"> PAGEREF _Toc182253622 \h </w:instrText>
        </w:r>
        <w:r>
          <w:rPr>
            <w:noProof/>
            <w:webHidden/>
          </w:rPr>
        </w:r>
        <w:r>
          <w:rPr>
            <w:noProof/>
            <w:webHidden/>
          </w:rPr>
          <w:fldChar w:fldCharType="separate"/>
        </w:r>
        <w:r>
          <w:rPr>
            <w:noProof/>
            <w:webHidden/>
          </w:rPr>
          <w:t>11</w:t>
        </w:r>
        <w:r>
          <w:rPr>
            <w:noProof/>
            <w:webHidden/>
          </w:rPr>
          <w:fldChar w:fldCharType="end"/>
        </w:r>
      </w:hyperlink>
    </w:p>
    <w:p w14:paraId="4DF5BCA7" w14:textId="26CB8574" w:rsidR="008C0C55" w:rsidRDefault="008C0C55">
      <w:pPr>
        <w:pStyle w:val="TOC3"/>
        <w:rPr>
          <w:rFonts w:asciiTheme="minorHAnsi" w:eastAsiaTheme="minorEastAsia" w:hAnsiTheme="minorHAnsi" w:cstheme="minorBidi"/>
          <w:noProof/>
          <w:kern w:val="2"/>
          <w:sz w:val="24"/>
          <w:szCs w:val="24"/>
          <w:lang w:eastAsia="en-GB"/>
          <w14:ligatures w14:val="standardContextual"/>
        </w:rPr>
      </w:pPr>
      <w:hyperlink w:anchor="_Toc182253623" w:history="1">
        <w:r w:rsidRPr="00A93DB7">
          <w:rPr>
            <w:rStyle w:val="Hyperlink"/>
            <w:noProof/>
          </w:rPr>
          <w:t>All Saints’, East Tuddenham</w:t>
        </w:r>
        <w:r>
          <w:rPr>
            <w:noProof/>
            <w:webHidden/>
          </w:rPr>
          <w:tab/>
        </w:r>
        <w:r>
          <w:rPr>
            <w:noProof/>
            <w:webHidden/>
          </w:rPr>
          <w:fldChar w:fldCharType="begin"/>
        </w:r>
        <w:r>
          <w:rPr>
            <w:noProof/>
            <w:webHidden/>
          </w:rPr>
          <w:instrText xml:space="preserve"> PAGEREF _Toc182253623 \h </w:instrText>
        </w:r>
        <w:r>
          <w:rPr>
            <w:noProof/>
            <w:webHidden/>
          </w:rPr>
        </w:r>
        <w:r>
          <w:rPr>
            <w:noProof/>
            <w:webHidden/>
          </w:rPr>
          <w:fldChar w:fldCharType="separate"/>
        </w:r>
        <w:r>
          <w:rPr>
            <w:noProof/>
            <w:webHidden/>
          </w:rPr>
          <w:t>11</w:t>
        </w:r>
        <w:r>
          <w:rPr>
            <w:noProof/>
            <w:webHidden/>
          </w:rPr>
          <w:fldChar w:fldCharType="end"/>
        </w:r>
      </w:hyperlink>
    </w:p>
    <w:p w14:paraId="675343BC" w14:textId="38838E2C" w:rsidR="008C0C55" w:rsidRDefault="008C0C55">
      <w:pPr>
        <w:pStyle w:val="TOC3"/>
        <w:rPr>
          <w:rFonts w:asciiTheme="minorHAnsi" w:eastAsiaTheme="minorEastAsia" w:hAnsiTheme="minorHAnsi" w:cstheme="minorBidi"/>
          <w:noProof/>
          <w:kern w:val="2"/>
          <w:sz w:val="24"/>
          <w:szCs w:val="24"/>
          <w:lang w:eastAsia="en-GB"/>
          <w14:ligatures w14:val="standardContextual"/>
        </w:rPr>
      </w:pPr>
      <w:hyperlink w:anchor="_Toc182253624" w:history="1">
        <w:r w:rsidRPr="00A93DB7">
          <w:rPr>
            <w:rStyle w:val="Hyperlink"/>
            <w:noProof/>
            <w:shd w:val="clear" w:color="auto" w:fill="FFFFFF"/>
          </w:rPr>
          <w:t>St Michael’s, Hockering</w:t>
        </w:r>
        <w:r>
          <w:rPr>
            <w:noProof/>
            <w:webHidden/>
          </w:rPr>
          <w:tab/>
        </w:r>
        <w:r>
          <w:rPr>
            <w:noProof/>
            <w:webHidden/>
          </w:rPr>
          <w:fldChar w:fldCharType="begin"/>
        </w:r>
        <w:r>
          <w:rPr>
            <w:noProof/>
            <w:webHidden/>
          </w:rPr>
          <w:instrText xml:space="preserve"> PAGEREF _Toc182253624 \h </w:instrText>
        </w:r>
        <w:r>
          <w:rPr>
            <w:noProof/>
            <w:webHidden/>
          </w:rPr>
        </w:r>
        <w:r>
          <w:rPr>
            <w:noProof/>
            <w:webHidden/>
          </w:rPr>
          <w:fldChar w:fldCharType="separate"/>
        </w:r>
        <w:r>
          <w:rPr>
            <w:noProof/>
            <w:webHidden/>
          </w:rPr>
          <w:t>12</w:t>
        </w:r>
        <w:r>
          <w:rPr>
            <w:noProof/>
            <w:webHidden/>
          </w:rPr>
          <w:fldChar w:fldCharType="end"/>
        </w:r>
      </w:hyperlink>
    </w:p>
    <w:p w14:paraId="005A60D0" w14:textId="7F78B9AB" w:rsidR="008C0C55" w:rsidRDefault="008C0C55">
      <w:pPr>
        <w:pStyle w:val="TOC3"/>
        <w:rPr>
          <w:rFonts w:asciiTheme="minorHAnsi" w:eastAsiaTheme="minorEastAsia" w:hAnsiTheme="minorHAnsi" w:cstheme="minorBidi"/>
          <w:noProof/>
          <w:kern w:val="2"/>
          <w:sz w:val="24"/>
          <w:szCs w:val="24"/>
          <w:lang w:eastAsia="en-GB"/>
          <w14:ligatures w14:val="standardContextual"/>
        </w:rPr>
      </w:pPr>
      <w:hyperlink w:anchor="_Toc182253625" w:history="1">
        <w:r w:rsidRPr="00A93DB7">
          <w:rPr>
            <w:rStyle w:val="Hyperlink"/>
            <w:noProof/>
          </w:rPr>
          <w:t>All Saints’, Mattishall and St Peter’s, Mattishall Burgh</w:t>
        </w:r>
        <w:r>
          <w:rPr>
            <w:noProof/>
            <w:webHidden/>
          </w:rPr>
          <w:tab/>
        </w:r>
        <w:r>
          <w:rPr>
            <w:noProof/>
            <w:webHidden/>
          </w:rPr>
          <w:fldChar w:fldCharType="begin"/>
        </w:r>
        <w:r>
          <w:rPr>
            <w:noProof/>
            <w:webHidden/>
          </w:rPr>
          <w:instrText xml:space="preserve"> PAGEREF _Toc182253625 \h </w:instrText>
        </w:r>
        <w:r>
          <w:rPr>
            <w:noProof/>
            <w:webHidden/>
          </w:rPr>
        </w:r>
        <w:r>
          <w:rPr>
            <w:noProof/>
            <w:webHidden/>
          </w:rPr>
          <w:fldChar w:fldCharType="separate"/>
        </w:r>
        <w:r>
          <w:rPr>
            <w:noProof/>
            <w:webHidden/>
          </w:rPr>
          <w:t>14</w:t>
        </w:r>
        <w:r>
          <w:rPr>
            <w:noProof/>
            <w:webHidden/>
          </w:rPr>
          <w:fldChar w:fldCharType="end"/>
        </w:r>
      </w:hyperlink>
    </w:p>
    <w:p w14:paraId="2640B30D" w14:textId="4AE9B29F" w:rsidR="008C0C55" w:rsidRDefault="008C0C55">
      <w:pPr>
        <w:pStyle w:val="TOC3"/>
        <w:rPr>
          <w:rFonts w:asciiTheme="minorHAnsi" w:eastAsiaTheme="minorEastAsia" w:hAnsiTheme="minorHAnsi" w:cstheme="minorBidi"/>
          <w:noProof/>
          <w:kern w:val="2"/>
          <w:sz w:val="24"/>
          <w:szCs w:val="24"/>
          <w:lang w:eastAsia="en-GB"/>
          <w14:ligatures w14:val="standardContextual"/>
        </w:rPr>
      </w:pPr>
      <w:hyperlink w:anchor="_Toc182253626" w:history="1">
        <w:r w:rsidRPr="00A93DB7">
          <w:rPr>
            <w:rStyle w:val="Hyperlink"/>
            <w:noProof/>
          </w:rPr>
          <w:t>St Mary's, North Tuddenham</w:t>
        </w:r>
        <w:r>
          <w:rPr>
            <w:noProof/>
            <w:webHidden/>
          </w:rPr>
          <w:tab/>
        </w:r>
        <w:r>
          <w:rPr>
            <w:noProof/>
            <w:webHidden/>
          </w:rPr>
          <w:fldChar w:fldCharType="begin"/>
        </w:r>
        <w:r>
          <w:rPr>
            <w:noProof/>
            <w:webHidden/>
          </w:rPr>
          <w:instrText xml:space="preserve"> PAGEREF _Toc182253626 \h </w:instrText>
        </w:r>
        <w:r>
          <w:rPr>
            <w:noProof/>
            <w:webHidden/>
          </w:rPr>
        </w:r>
        <w:r>
          <w:rPr>
            <w:noProof/>
            <w:webHidden/>
          </w:rPr>
          <w:fldChar w:fldCharType="separate"/>
        </w:r>
        <w:r>
          <w:rPr>
            <w:noProof/>
            <w:webHidden/>
          </w:rPr>
          <w:t>17</w:t>
        </w:r>
        <w:r>
          <w:rPr>
            <w:noProof/>
            <w:webHidden/>
          </w:rPr>
          <w:fldChar w:fldCharType="end"/>
        </w:r>
      </w:hyperlink>
    </w:p>
    <w:p w14:paraId="1B21C900" w14:textId="191DA06A" w:rsidR="008C0C55" w:rsidRDefault="008C0C55">
      <w:pPr>
        <w:pStyle w:val="TOC3"/>
        <w:rPr>
          <w:rFonts w:asciiTheme="minorHAnsi" w:eastAsiaTheme="minorEastAsia" w:hAnsiTheme="minorHAnsi" w:cstheme="minorBidi"/>
          <w:noProof/>
          <w:kern w:val="2"/>
          <w:sz w:val="24"/>
          <w:szCs w:val="24"/>
          <w:lang w:eastAsia="en-GB"/>
          <w14:ligatures w14:val="standardContextual"/>
        </w:rPr>
      </w:pPr>
      <w:hyperlink w:anchor="_Toc182253627" w:history="1">
        <w:r w:rsidRPr="00A93DB7">
          <w:rPr>
            <w:rStyle w:val="Hyperlink"/>
            <w:noProof/>
          </w:rPr>
          <w:t>All Saints’, Welborne</w:t>
        </w:r>
        <w:r>
          <w:rPr>
            <w:noProof/>
            <w:webHidden/>
          </w:rPr>
          <w:tab/>
        </w:r>
        <w:r>
          <w:rPr>
            <w:noProof/>
            <w:webHidden/>
          </w:rPr>
          <w:fldChar w:fldCharType="begin"/>
        </w:r>
        <w:r>
          <w:rPr>
            <w:noProof/>
            <w:webHidden/>
          </w:rPr>
          <w:instrText xml:space="preserve"> PAGEREF _Toc182253627 \h </w:instrText>
        </w:r>
        <w:r>
          <w:rPr>
            <w:noProof/>
            <w:webHidden/>
          </w:rPr>
        </w:r>
        <w:r>
          <w:rPr>
            <w:noProof/>
            <w:webHidden/>
          </w:rPr>
          <w:fldChar w:fldCharType="separate"/>
        </w:r>
        <w:r>
          <w:rPr>
            <w:noProof/>
            <w:webHidden/>
          </w:rPr>
          <w:t>18</w:t>
        </w:r>
        <w:r>
          <w:rPr>
            <w:noProof/>
            <w:webHidden/>
          </w:rPr>
          <w:fldChar w:fldCharType="end"/>
        </w:r>
      </w:hyperlink>
    </w:p>
    <w:p w14:paraId="7A28CD9A" w14:textId="0D36233F" w:rsidR="008C0C55" w:rsidRDefault="008C0C55">
      <w:pPr>
        <w:pStyle w:val="TOC3"/>
        <w:rPr>
          <w:rFonts w:asciiTheme="minorHAnsi" w:eastAsiaTheme="minorEastAsia" w:hAnsiTheme="minorHAnsi" w:cstheme="minorBidi"/>
          <w:noProof/>
          <w:kern w:val="2"/>
          <w:sz w:val="24"/>
          <w:szCs w:val="24"/>
          <w:lang w:eastAsia="en-GB"/>
          <w14:ligatures w14:val="standardContextual"/>
        </w:rPr>
      </w:pPr>
      <w:hyperlink w:anchor="_Toc182253628" w:history="1">
        <w:r w:rsidRPr="00A93DB7">
          <w:rPr>
            <w:rStyle w:val="Hyperlink"/>
            <w:noProof/>
          </w:rPr>
          <w:t>St Peter’s, Yaxham</w:t>
        </w:r>
        <w:r>
          <w:rPr>
            <w:noProof/>
            <w:webHidden/>
          </w:rPr>
          <w:tab/>
        </w:r>
        <w:r>
          <w:rPr>
            <w:noProof/>
            <w:webHidden/>
          </w:rPr>
          <w:fldChar w:fldCharType="begin"/>
        </w:r>
        <w:r>
          <w:rPr>
            <w:noProof/>
            <w:webHidden/>
          </w:rPr>
          <w:instrText xml:space="preserve"> PAGEREF _Toc182253628 \h </w:instrText>
        </w:r>
        <w:r>
          <w:rPr>
            <w:noProof/>
            <w:webHidden/>
          </w:rPr>
        </w:r>
        <w:r>
          <w:rPr>
            <w:noProof/>
            <w:webHidden/>
          </w:rPr>
          <w:fldChar w:fldCharType="separate"/>
        </w:r>
        <w:r>
          <w:rPr>
            <w:noProof/>
            <w:webHidden/>
          </w:rPr>
          <w:t>20</w:t>
        </w:r>
        <w:r>
          <w:rPr>
            <w:noProof/>
            <w:webHidden/>
          </w:rPr>
          <w:fldChar w:fldCharType="end"/>
        </w:r>
      </w:hyperlink>
    </w:p>
    <w:p w14:paraId="0A648D87" w14:textId="619F0A6B" w:rsidR="008C0C55" w:rsidRDefault="008C0C55">
      <w:pPr>
        <w:pStyle w:val="TOC3"/>
        <w:rPr>
          <w:rFonts w:asciiTheme="minorHAnsi" w:eastAsiaTheme="minorEastAsia" w:hAnsiTheme="minorHAnsi" w:cstheme="minorBidi"/>
          <w:noProof/>
          <w:kern w:val="2"/>
          <w:sz w:val="24"/>
          <w:szCs w:val="24"/>
          <w:lang w:eastAsia="en-GB"/>
          <w14:ligatures w14:val="standardContextual"/>
        </w:rPr>
      </w:pPr>
      <w:hyperlink w:anchor="_Toc182253629" w:history="1">
        <w:r w:rsidRPr="00A93DB7">
          <w:rPr>
            <w:rStyle w:val="Hyperlink"/>
            <w:noProof/>
          </w:rPr>
          <w:t>Benefice, Diocese and National Statistics</w:t>
        </w:r>
        <w:r>
          <w:rPr>
            <w:noProof/>
            <w:webHidden/>
          </w:rPr>
          <w:tab/>
        </w:r>
        <w:r>
          <w:rPr>
            <w:noProof/>
            <w:webHidden/>
          </w:rPr>
          <w:fldChar w:fldCharType="begin"/>
        </w:r>
        <w:r>
          <w:rPr>
            <w:noProof/>
            <w:webHidden/>
          </w:rPr>
          <w:instrText xml:space="preserve"> PAGEREF _Toc182253629 \h </w:instrText>
        </w:r>
        <w:r>
          <w:rPr>
            <w:noProof/>
            <w:webHidden/>
          </w:rPr>
        </w:r>
        <w:r>
          <w:rPr>
            <w:noProof/>
            <w:webHidden/>
          </w:rPr>
          <w:fldChar w:fldCharType="separate"/>
        </w:r>
        <w:r>
          <w:rPr>
            <w:noProof/>
            <w:webHidden/>
          </w:rPr>
          <w:t>23</w:t>
        </w:r>
        <w:r>
          <w:rPr>
            <w:noProof/>
            <w:webHidden/>
          </w:rPr>
          <w:fldChar w:fldCharType="end"/>
        </w:r>
      </w:hyperlink>
    </w:p>
    <w:p w14:paraId="03015116" w14:textId="4E961BD4" w:rsidR="0002425B" w:rsidRDefault="0002425B">
      <w:pPr>
        <w:spacing w:after="0" w:line="240" w:lineRule="auto"/>
      </w:pPr>
      <w:r w:rsidRPr="6309A691">
        <w:rPr>
          <w:b/>
          <w:bCs/>
          <w:noProof/>
        </w:rPr>
        <w:fldChar w:fldCharType="end"/>
      </w:r>
    </w:p>
    <w:p w14:paraId="03958063" w14:textId="77777777" w:rsidR="006B1DF9" w:rsidRDefault="006B1DF9">
      <w:pPr>
        <w:spacing w:after="0" w:line="240" w:lineRule="auto"/>
        <w:rPr>
          <w:rFonts w:cs="Calibri"/>
          <w:b/>
          <w:bCs/>
          <w:sz w:val="32"/>
          <w:szCs w:val="28"/>
          <w:u w:val="single"/>
        </w:rPr>
      </w:pPr>
      <w:r>
        <w:br w:type="page"/>
      </w:r>
    </w:p>
    <w:p w14:paraId="4A6A2BC5" w14:textId="5A517F82" w:rsidR="007D2D57" w:rsidRPr="00913801" w:rsidRDefault="007D2D57" w:rsidP="00AF1E12">
      <w:pPr>
        <w:pStyle w:val="Heading2"/>
      </w:pPr>
      <w:bookmarkStart w:id="0" w:name="_Toc182253597"/>
      <w:r w:rsidRPr="00913801">
        <w:lastRenderedPageBreak/>
        <w:t>OUR CHURCHES OVERVIEW</w:t>
      </w:r>
      <w:bookmarkEnd w:id="0"/>
    </w:p>
    <w:p w14:paraId="661DF57D" w14:textId="77777777" w:rsidR="007D2D57" w:rsidRDefault="007D2D57" w:rsidP="007D2D57">
      <w:pPr>
        <w:jc w:val="both"/>
        <w:rPr>
          <w:rFonts w:cs="Calibri"/>
          <w:sz w:val="28"/>
          <w:szCs w:val="28"/>
        </w:rPr>
      </w:pPr>
      <w:r w:rsidRPr="00913801">
        <w:rPr>
          <w:rFonts w:cs="Calibri"/>
          <w:sz w:val="28"/>
          <w:szCs w:val="28"/>
        </w:rPr>
        <w:t xml:space="preserve">Welcome to our group of churches which has been in existence formally as a benefice since 2008.  Each parish retains its own character which is important in serving the people of the relevant village.  The individual parish profiles are shown later in this benefice profile.  </w:t>
      </w:r>
    </w:p>
    <w:p w14:paraId="70D014EC" w14:textId="2C2A8D42" w:rsidR="0010684B" w:rsidRPr="0010684B" w:rsidRDefault="0010684B" w:rsidP="0010684B">
      <w:pPr>
        <w:pStyle w:val="Heading2"/>
      </w:pPr>
      <w:bookmarkStart w:id="1" w:name="_Toc182253598"/>
      <w:r w:rsidRPr="0010684B">
        <w:t>BENEFICE VISION</w:t>
      </w:r>
      <w:bookmarkEnd w:id="1"/>
    </w:p>
    <w:p w14:paraId="1BC52FB2" w14:textId="21F79263" w:rsidR="0010684B" w:rsidRDefault="004428EA" w:rsidP="007D2D57">
      <w:pPr>
        <w:jc w:val="both"/>
        <w:rPr>
          <w:rFonts w:cs="Calibri"/>
          <w:sz w:val="28"/>
          <w:szCs w:val="28"/>
        </w:rPr>
      </w:pPr>
      <w:r>
        <w:rPr>
          <w:rFonts w:cs="Calibri"/>
          <w:sz w:val="28"/>
          <w:szCs w:val="28"/>
        </w:rPr>
        <w:t>We want to make Jesus known to all</w:t>
      </w:r>
      <w:r w:rsidR="00FD72FF">
        <w:rPr>
          <w:rFonts w:cs="Calibri"/>
          <w:sz w:val="28"/>
          <w:szCs w:val="28"/>
        </w:rPr>
        <w:t>. We will work</w:t>
      </w:r>
      <w:r w:rsidR="00086828">
        <w:rPr>
          <w:rFonts w:cs="Calibri"/>
          <w:sz w:val="28"/>
          <w:szCs w:val="28"/>
        </w:rPr>
        <w:t xml:space="preserve"> co</w:t>
      </w:r>
      <w:r w:rsidR="00C0135C">
        <w:rPr>
          <w:rFonts w:cs="Calibri"/>
          <w:sz w:val="28"/>
          <w:szCs w:val="28"/>
        </w:rPr>
        <w:t>llaboratively in</w:t>
      </w:r>
      <w:r w:rsidR="00086C1C">
        <w:rPr>
          <w:rFonts w:cs="Calibri"/>
          <w:sz w:val="28"/>
          <w:szCs w:val="28"/>
        </w:rPr>
        <w:t xml:space="preserve"> our commitment to church growth, encouraging and </w:t>
      </w:r>
      <w:r w:rsidR="40FB2DC6" w:rsidRPr="04003B3B">
        <w:rPr>
          <w:rFonts w:cs="Calibri"/>
          <w:sz w:val="28"/>
          <w:szCs w:val="28"/>
        </w:rPr>
        <w:t>d</w:t>
      </w:r>
      <w:r w:rsidR="5B7EF3F3" w:rsidRPr="04003B3B">
        <w:rPr>
          <w:rFonts w:cs="Calibri"/>
          <w:sz w:val="28"/>
          <w:szCs w:val="28"/>
        </w:rPr>
        <w:t>eepening</w:t>
      </w:r>
      <w:r w:rsidR="00086C1C">
        <w:rPr>
          <w:rFonts w:cs="Calibri"/>
          <w:sz w:val="28"/>
          <w:szCs w:val="28"/>
        </w:rPr>
        <w:t xml:space="preserve"> vocations</w:t>
      </w:r>
      <w:r w:rsidR="00BB075B">
        <w:rPr>
          <w:rFonts w:cs="Calibri"/>
          <w:sz w:val="28"/>
          <w:szCs w:val="28"/>
        </w:rPr>
        <w:t xml:space="preserve"> and </w:t>
      </w:r>
      <w:r w:rsidR="00FB1590">
        <w:rPr>
          <w:rFonts w:cs="Calibri"/>
          <w:sz w:val="28"/>
          <w:szCs w:val="28"/>
        </w:rPr>
        <w:t xml:space="preserve">links </w:t>
      </w:r>
      <w:r w:rsidR="00A743DF">
        <w:rPr>
          <w:rFonts w:cs="Calibri"/>
          <w:sz w:val="28"/>
          <w:szCs w:val="28"/>
        </w:rPr>
        <w:t xml:space="preserve">with </w:t>
      </w:r>
      <w:r w:rsidR="00FB1590">
        <w:rPr>
          <w:rFonts w:cs="Calibri"/>
          <w:sz w:val="28"/>
          <w:szCs w:val="28"/>
        </w:rPr>
        <w:t>our communities.</w:t>
      </w:r>
    </w:p>
    <w:p w14:paraId="6A03171E" w14:textId="73C77824" w:rsidR="00C23F3A" w:rsidRPr="00C23F3A" w:rsidRDefault="00C23F3A" w:rsidP="00C23F3A">
      <w:pPr>
        <w:pStyle w:val="Heading2"/>
      </w:pPr>
      <w:bookmarkStart w:id="2" w:name="_Toc182253599"/>
      <w:r w:rsidRPr="00C23F3A">
        <w:t>THE TASK</w:t>
      </w:r>
      <w:bookmarkEnd w:id="2"/>
    </w:p>
    <w:p w14:paraId="5CF6FBFA" w14:textId="4C5CFE5D" w:rsidR="00C23F3A" w:rsidRDefault="00C23F3A" w:rsidP="007D2D57">
      <w:pPr>
        <w:jc w:val="both"/>
        <w:rPr>
          <w:rFonts w:cs="Calibri"/>
          <w:sz w:val="28"/>
          <w:szCs w:val="28"/>
        </w:rPr>
      </w:pPr>
      <w:r>
        <w:rPr>
          <w:rFonts w:cs="Calibri"/>
          <w:sz w:val="28"/>
          <w:szCs w:val="28"/>
        </w:rPr>
        <w:t>The priest we are looking for will</w:t>
      </w:r>
    </w:p>
    <w:p w14:paraId="25164B60" w14:textId="33364199" w:rsidR="00C23F3A" w:rsidRPr="006054FB" w:rsidRDefault="006054FB" w:rsidP="006054FB">
      <w:pPr>
        <w:pStyle w:val="ListParagraph"/>
        <w:numPr>
          <w:ilvl w:val="0"/>
          <w:numId w:val="9"/>
        </w:numPr>
        <w:jc w:val="both"/>
        <w:rPr>
          <w:rFonts w:cs="Calibri"/>
          <w:sz w:val="28"/>
          <w:szCs w:val="28"/>
        </w:rPr>
      </w:pPr>
      <w:r>
        <w:rPr>
          <w:rFonts w:cs="Calibri"/>
          <w:sz w:val="28"/>
          <w:szCs w:val="28"/>
        </w:rPr>
        <w:t>R</w:t>
      </w:r>
      <w:r w:rsidR="00C23F3A" w:rsidRPr="006054FB">
        <w:rPr>
          <w:rFonts w:cs="Calibri"/>
          <w:sz w:val="28"/>
          <w:szCs w:val="28"/>
        </w:rPr>
        <w:t>each out into our communities to spread the gospel with passion and sensitivity, pioneering new initiatives with others in our villages, particularly to under-represented groups in the community, e.g. men, children and young people</w:t>
      </w:r>
    </w:p>
    <w:p w14:paraId="0E2AC8AF" w14:textId="03A534CF" w:rsidR="00C23F3A" w:rsidRPr="006054FB" w:rsidRDefault="00C23F3A" w:rsidP="006054FB">
      <w:pPr>
        <w:pStyle w:val="ListParagraph"/>
        <w:numPr>
          <w:ilvl w:val="0"/>
          <w:numId w:val="9"/>
        </w:numPr>
        <w:jc w:val="both"/>
        <w:rPr>
          <w:rFonts w:cs="Calibri"/>
          <w:sz w:val="28"/>
          <w:szCs w:val="28"/>
        </w:rPr>
      </w:pPr>
      <w:r w:rsidRPr="006054FB">
        <w:rPr>
          <w:rFonts w:cs="Calibri"/>
          <w:sz w:val="28"/>
          <w:szCs w:val="28"/>
        </w:rPr>
        <w:t>Encourage individual gifts, growing and nurturing through sound teaching and discipleship, fostering wisdom and maturity of Christian faith in our congregations.</w:t>
      </w:r>
    </w:p>
    <w:p w14:paraId="4D0EE325" w14:textId="4AAA9033" w:rsidR="00C23F3A" w:rsidRPr="006054FB" w:rsidRDefault="006054FB" w:rsidP="006054FB">
      <w:pPr>
        <w:pStyle w:val="ListParagraph"/>
        <w:numPr>
          <w:ilvl w:val="0"/>
          <w:numId w:val="9"/>
        </w:numPr>
        <w:jc w:val="both"/>
        <w:rPr>
          <w:rFonts w:cs="Calibri"/>
          <w:sz w:val="28"/>
          <w:szCs w:val="28"/>
        </w:rPr>
      </w:pPr>
      <w:r w:rsidRPr="051D0366">
        <w:rPr>
          <w:rFonts w:cs="Calibri"/>
          <w:sz w:val="28"/>
          <w:szCs w:val="28"/>
        </w:rPr>
        <w:t>P</w:t>
      </w:r>
      <w:r w:rsidR="00C23F3A" w:rsidRPr="051D0366">
        <w:rPr>
          <w:rFonts w:cs="Calibri"/>
          <w:sz w:val="28"/>
          <w:szCs w:val="28"/>
        </w:rPr>
        <w:t>rovide strong leadership into the future with vision and enthusiasm, whilst valuing, empowering, encouraging and developing with a collaborative leadership style, all-member ministry.</w:t>
      </w:r>
    </w:p>
    <w:p w14:paraId="4F58A7E1" w14:textId="258D84A6" w:rsidR="79B97B57" w:rsidRDefault="79B97B57" w:rsidP="051D0366">
      <w:pPr>
        <w:pStyle w:val="ListParagraph"/>
        <w:numPr>
          <w:ilvl w:val="0"/>
          <w:numId w:val="9"/>
        </w:numPr>
        <w:jc w:val="both"/>
        <w:rPr>
          <w:rFonts w:cs="Calibri"/>
          <w:sz w:val="28"/>
          <w:szCs w:val="28"/>
        </w:rPr>
      </w:pPr>
      <w:r w:rsidRPr="051D0366">
        <w:rPr>
          <w:rFonts w:cs="Calibri"/>
          <w:sz w:val="28"/>
          <w:szCs w:val="28"/>
        </w:rPr>
        <w:t>Enable the different congregations to build on their individual strengths.</w:t>
      </w:r>
    </w:p>
    <w:p w14:paraId="792EA093" w14:textId="5C13DB1C" w:rsidR="7DCACB35" w:rsidRDefault="7DCACB35" w:rsidP="04003B3B">
      <w:pPr>
        <w:pStyle w:val="ListParagraph"/>
        <w:numPr>
          <w:ilvl w:val="0"/>
          <w:numId w:val="9"/>
        </w:numPr>
        <w:jc w:val="both"/>
        <w:rPr>
          <w:rFonts w:cs="Calibri"/>
          <w:sz w:val="28"/>
          <w:szCs w:val="28"/>
        </w:rPr>
      </w:pPr>
      <w:r w:rsidRPr="04003B3B">
        <w:rPr>
          <w:rFonts w:cs="Calibri"/>
          <w:sz w:val="28"/>
          <w:szCs w:val="28"/>
        </w:rPr>
        <w:t>We would like our new incumbent to understand rural life and the need for pastoral care and to have good communication skills.</w:t>
      </w:r>
    </w:p>
    <w:p w14:paraId="0A9BF2A1" w14:textId="6E20049B" w:rsidR="00B31AE6" w:rsidRPr="00913801" w:rsidRDefault="00B31AE6" w:rsidP="00FA4481">
      <w:pPr>
        <w:pStyle w:val="Heading2"/>
      </w:pPr>
      <w:bookmarkStart w:id="3" w:name="_Toc182253600"/>
      <w:r w:rsidRPr="00913801">
        <w:t xml:space="preserve">THE </w:t>
      </w:r>
      <w:r w:rsidR="00C23F3A">
        <w:t>PERSON</w:t>
      </w:r>
      <w:r w:rsidRPr="00913801">
        <w:t xml:space="preserve"> WE ARE LOOKING FOR</w:t>
      </w:r>
      <w:r w:rsidR="00F01CB5">
        <w:t>:</w:t>
      </w:r>
      <w:bookmarkEnd w:id="3"/>
    </w:p>
    <w:p w14:paraId="71339317" w14:textId="76480616" w:rsidR="00B31AE6" w:rsidRPr="00236A19" w:rsidRDefault="00B31AE6" w:rsidP="00976BFF">
      <w:pPr>
        <w:numPr>
          <w:ilvl w:val="0"/>
          <w:numId w:val="3"/>
        </w:numPr>
        <w:spacing w:before="240"/>
        <w:ind w:left="709" w:hanging="567"/>
        <w:contextualSpacing/>
        <w:jc w:val="both"/>
        <w:rPr>
          <w:rFonts w:cs="Calibri"/>
          <w:sz w:val="28"/>
          <w:szCs w:val="28"/>
        </w:rPr>
      </w:pPr>
      <w:r w:rsidRPr="00913801">
        <w:rPr>
          <w:rFonts w:cs="Calibri"/>
          <w:sz w:val="28"/>
          <w:szCs w:val="28"/>
        </w:rPr>
        <w:t xml:space="preserve">An evangelical, who has a passion for God, the truth and </w:t>
      </w:r>
      <w:r w:rsidR="00457861" w:rsidRPr="00457861">
        <w:rPr>
          <w:rFonts w:cs="Calibri"/>
          <w:sz w:val="28"/>
          <w:szCs w:val="28"/>
        </w:rPr>
        <w:t>divine inspiration and supreme authority of the Old and New Testament Scriptures</w:t>
      </w:r>
      <w:r w:rsidR="00206CC7">
        <w:rPr>
          <w:rFonts w:cs="Calibri"/>
          <w:sz w:val="28"/>
          <w:szCs w:val="28"/>
        </w:rPr>
        <w:t>.</w:t>
      </w:r>
    </w:p>
    <w:p w14:paraId="629EE04D" w14:textId="7077179E" w:rsidR="00B31AE6" w:rsidRPr="00913801" w:rsidRDefault="00F01CB5" w:rsidP="00976BFF">
      <w:pPr>
        <w:numPr>
          <w:ilvl w:val="0"/>
          <w:numId w:val="3"/>
        </w:numPr>
        <w:spacing w:before="240"/>
        <w:ind w:left="709" w:hanging="567"/>
        <w:contextualSpacing/>
        <w:jc w:val="both"/>
        <w:rPr>
          <w:rFonts w:cs="Calibri"/>
          <w:sz w:val="28"/>
          <w:szCs w:val="28"/>
        </w:rPr>
      </w:pPr>
      <w:r>
        <w:rPr>
          <w:rFonts w:cs="Calibri"/>
          <w:sz w:val="28"/>
          <w:szCs w:val="28"/>
        </w:rPr>
        <w:t>Is o</w:t>
      </w:r>
      <w:r w:rsidR="00B31AE6" w:rsidRPr="0C7BA13E">
        <w:rPr>
          <w:rFonts w:cs="Calibri"/>
          <w:sz w:val="28"/>
          <w:szCs w:val="28"/>
        </w:rPr>
        <w:t>pen to the power and direction of the Holy Spirit and who can sensitively discern and encourage the use and development of spiritual gifts with integrity</w:t>
      </w:r>
      <w:r w:rsidR="478B27BF" w:rsidRPr="0C7BA13E">
        <w:rPr>
          <w:rFonts w:cs="Calibri"/>
          <w:sz w:val="28"/>
          <w:szCs w:val="28"/>
        </w:rPr>
        <w:t>.</w:t>
      </w:r>
    </w:p>
    <w:p w14:paraId="429C7F74" w14:textId="77777777" w:rsidR="00C90DD5" w:rsidRDefault="0066063E" w:rsidP="00976BFF">
      <w:pPr>
        <w:numPr>
          <w:ilvl w:val="0"/>
          <w:numId w:val="3"/>
        </w:numPr>
        <w:spacing w:before="240"/>
        <w:ind w:left="709" w:hanging="567"/>
        <w:contextualSpacing/>
        <w:jc w:val="both"/>
        <w:rPr>
          <w:rFonts w:cs="Calibri"/>
          <w:sz w:val="28"/>
          <w:szCs w:val="28"/>
        </w:rPr>
      </w:pPr>
      <w:r w:rsidRPr="00C90DD5">
        <w:rPr>
          <w:rFonts w:cs="Calibri"/>
          <w:sz w:val="28"/>
          <w:szCs w:val="28"/>
        </w:rPr>
        <w:t>A leader who is open to ideas, is adaptable and approachable.  Someone with energy and a good sense of humour.</w:t>
      </w:r>
    </w:p>
    <w:p w14:paraId="7936CF88" w14:textId="390A09BA" w:rsidR="00B31AE6" w:rsidRPr="00913801" w:rsidRDefault="00B31AE6" w:rsidP="00976BFF">
      <w:pPr>
        <w:numPr>
          <w:ilvl w:val="0"/>
          <w:numId w:val="3"/>
        </w:numPr>
        <w:spacing w:before="240"/>
        <w:ind w:left="709" w:hanging="567"/>
        <w:contextualSpacing/>
        <w:jc w:val="both"/>
        <w:rPr>
          <w:rFonts w:cs="Calibri"/>
          <w:sz w:val="28"/>
          <w:szCs w:val="28"/>
        </w:rPr>
      </w:pPr>
      <w:r w:rsidRPr="0C7BA13E">
        <w:rPr>
          <w:rFonts w:cs="Calibri"/>
          <w:sz w:val="28"/>
          <w:szCs w:val="28"/>
        </w:rPr>
        <w:t>Will value and embrace the variety of worship styles of the congregations, promoting loving acceptance and unity in our diversity</w:t>
      </w:r>
      <w:r w:rsidR="221C7034" w:rsidRPr="0C7BA13E">
        <w:rPr>
          <w:rFonts w:cs="Calibri"/>
          <w:sz w:val="28"/>
          <w:szCs w:val="28"/>
        </w:rPr>
        <w:t>.</w:t>
      </w:r>
    </w:p>
    <w:p w14:paraId="7AF99F48" w14:textId="6759CE27" w:rsidR="00B31AE6" w:rsidRPr="00913801" w:rsidRDefault="00B31AE6" w:rsidP="00976BFF">
      <w:pPr>
        <w:numPr>
          <w:ilvl w:val="0"/>
          <w:numId w:val="3"/>
        </w:numPr>
        <w:spacing w:before="240"/>
        <w:ind w:left="709" w:hanging="567"/>
        <w:contextualSpacing/>
        <w:jc w:val="both"/>
        <w:rPr>
          <w:rFonts w:cs="Calibri"/>
          <w:sz w:val="28"/>
          <w:szCs w:val="28"/>
        </w:rPr>
      </w:pPr>
      <w:r w:rsidRPr="0C7BA13E">
        <w:rPr>
          <w:rFonts w:cs="Calibri"/>
          <w:sz w:val="28"/>
          <w:szCs w:val="28"/>
        </w:rPr>
        <w:t>A wise, prayerful person of God who listens to Him, discerns and acts, who has a commitment to a personal journey of faith</w:t>
      </w:r>
      <w:r w:rsidR="29A0947D" w:rsidRPr="0C7BA13E">
        <w:rPr>
          <w:rFonts w:cs="Calibri"/>
          <w:sz w:val="28"/>
          <w:szCs w:val="28"/>
        </w:rPr>
        <w:t>.</w:t>
      </w:r>
    </w:p>
    <w:p w14:paraId="556091C7" w14:textId="77777777" w:rsidR="00B31AE6" w:rsidRPr="00913801" w:rsidRDefault="00B31AE6" w:rsidP="00976BFF">
      <w:pPr>
        <w:numPr>
          <w:ilvl w:val="0"/>
          <w:numId w:val="3"/>
        </w:numPr>
        <w:spacing w:before="240"/>
        <w:ind w:left="709" w:hanging="567"/>
        <w:contextualSpacing/>
        <w:jc w:val="both"/>
        <w:rPr>
          <w:rFonts w:cs="Calibri"/>
          <w:sz w:val="28"/>
          <w:szCs w:val="28"/>
        </w:rPr>
      </w:pPr>
      <w:r w:rsidRPr="00913801">
        <w:rPr>
          <w:rFonts w:cs="Calibri"/>
          <w:sz w:val="28"/>
          <w:szCs w:val="28"/>
        </w:rPr>
        <w:t>A good communicator who can serve the congregations and wider community and embrace social media.  Someone who is IT literate.</w:t>
      </w:r>
    </w:p>
    <w:p w14:paraId="74C56C9C" w14:textId="25E9EA68" w:rsidR="00B31AE6" w:rsidRPr="00913801" w:rsidRDefault="00D943DD" w:rsidP="00976BFF">
      <w:pPr>
        <w:numPr>
          <w:ilvl w:val="0"/>
          <w:numId w:val="3"/>
        </w:numPr>
        <w:spacing w:before="240"/>
        <w:ind w:left="709" w:hanging="567"/>
        <w:contextualSpacing/>
        <w:jc w:val="both"/>
        <w:rPr>
          <w:rFonts w:cs="Calibri"/>
          <w:sz w:val="28"/>
          <w:szCs w:val="28"/>
        </w:rPr>
      </w:pPr>
      <w:proofErr w:type="gramStart"/>
      <w:r>
        <w:rPr>
          <w:rFonts w:cs="Calibri"/>
          <w:sz w:val="28"/>
          <w:szCs w:val="28"/>
        </w:rPr>
        <w:t>Is</w:t>
      </w:r>
      <w:r w:rsidR="00B31AE6" w:rsidRPr="00913801">
        <w:rPr>
          <w:rFonts w:cs="Calibri"/>
          <w:sz w:val="28"/>
          <w:szCs w:val="28"/>
        </w:rPr>
        <w:t xml:space="preserve"> able to</w:t>
      </w:r>
      <w:proofErr w:type="gramEnd"/>
      <w:r w:rsidR="00B31AE6" w:rsidRPr="00913801">
        <w:rPr>
          <w:rFonts w:cs="Calibri"/>
          <w:sz w:val="28"/>
          <w:szCs w:val="28"/>
        </w:rPr>
        <w:t xml:space="preserve"> travel to ensure they have the means to get across a rural benefice.</w:t>
      </w:r>
    </w:p>
    <w:p w14:paraId="4860677A" w14:textId="08BA4CEC" w:rsidR="00211C25" w:rsidRPr="00913801" w:rsidRDefault="00B31AE6" w:rsidP="00FA4481">
      <w:pPr>
        <w:pStyle w:val="Heading2"/>
      </w:pPr>
      <w:r>
        <w:br w:type="page"/>
      </w:r>
      <w:bookmarkStart w:id="4" w:name="_Toc182253601"/>
      <w:r w:rsidR="00211C25">
        <w:lastRenderedPageBreak/>
        <w:t>MISSION</w:t>
      </w:r>
      <w:bookmarkEnd w:id="4"/>
      <w:r w:rsidR="00211C25">
        <w:t xml:space="preserve"> </w:t>
      </w:r>
    </w:p>
    <w:p w14:paraId="4860677B" w14:textId="191B246A" w:rsidR="00211C25" w:rsidRDefault="00211C25" w:rsidP="00DD19E1">
      <w:pPr>
        <w:jc w:val="both"/>
        <w:rPr>
          <w:rFonts w:cs="Calibri"/>
          <w:color w:val="FF0000"/>
          <w:sz w:val="28"/>
          <w:szCs w:val="28"/>
        </w:rPr>
      </w:pPr>
      <w:r w:rsidRPr="0C7BA13E">
        <w:rPr>
          <w:rFonts w:cs="Calibri"/>
          <w:sz w:val="28"/>
          <w:szCs w:val="28"/>
        </w:rPr>
        <w:t>These missional activities are engrained in the life of the benefice and are run by small</w:t>
      </w:r>
      <w:r w:rsidR="4683AC61" w:rsidRPr="0C7BA13E">
        <w:rPr>
          <w:rFonts w:cs="Calibri"/>
          <w:sz w:val="28"/>
          <w:szCs w:val="28"/>
        </w:rPr>
        <w:t xml:space="preserve">, </w:t>
      </w:r>
      <w:r w:rsidRPr="0C7BA13E">
        <w:rPr>
          <w:rFonts w:cs="Calibri"/>
          <w:sz w:val="28"/>
          <w:szCs w:val="28"/>
        </w:rPr>
        <w:t>dedicated team</w:t>
      </w:r>
      <w:r w:rsidR="00695DC4" w:rsidRPr="0C7BA13E">
        <w:rPr>
          <w:rFonts w:cs="Calibri"/>
          <w:sz w:val="28"/>
          <w:szCs w:val="28"/>
        </w:rPr>
        <w:t>s.</w:t>
      </w:r>
      <w:r w:rsidRPr="0C7BA13E">
        <w:rPr>
          <w:rFonts w:cs="Calibri"/>
          <w:sz w:val="28"/>
          <w:szCs w:val="28"/>
        </w:rPr>
        <w:t xml:space="preserve"> </w:t>
      </w:r>
      <w:r w:rsidRPr="0C7BA13E">
        <w:rPr>
          <w:rFonts w:cs="Calibri"/>
          <w:color w:val="FF0000"/>
          <w:sz w:val="28"/>
          <w:szCs w:val="28"/>
        </w:rPr>
        <w:t xml:space="preserve"> </w:t>
      </w:r>
    </w:p>
    <w:p w14:paraId="36687A8C" w14:textId="5351A556" w:rsidR="003E7FA4" w:rsidRPr="00B40A09" w:rsidRDefault="003E7FA4" w:rsidP="00BE1B69">
      <w:pPr>
        <w:pStyle w:val="Heading3"/>
      </w:pPr>
      <w:bookmarkStart w:id="5" w:name="_Toc182253602"/>
      <w:r w:rsidRPr="00B40A09">
        <w:t>At All Saints’</w:t>
      </w:r>
      <w:r w:rsidR="00CB596A">
        <w:t>,</w:t>
      </w:r>
      <w:r w:rsidRPr="00B40A09">
        <w:t xml:space="preserve"> Mattishall</w:t>
      </w:r>
      <w:r w:rsidR="00CB596A">
        <w:t xml:space="preserve"> (ASM)</w:t>
      </w:r>
      <w:r w:rsidRPr="00B40A09">
        <w:t xml:space="preserve"> </w:t>
      </w:r>
      <w:r w:rsidRPr="00FA4481">
        <w:t>and</w:t>
      </w:r>
      <w:r w:rsidRPr="00B40A09">
        <w:t xml:space="preserve"> St. Peter’s, Mattishall</w:t>
      </w:r>
      <w:bookmarkEnd w:id="5"/>
    </w:p>
    <w:p w14:paraId="613226EC" w14:textId="02B248A8" w:rsidR="003E7FA4" w:rsidRPr="00913801" w:rsidRDefault="4A3C8075" w:rsidP="003E7FA4">
      <w:pPr>
        <w:jc w:val="both"/>
        <w:rPr>
          <w:rFonts w:cs="Calibri"/>
          <w:sz w:val="28"/>
          <w:szCs w:val="28"/>
        </w:rPr>
      </w:pPr>
      <w:r w:rsidRPr="6309A691">
        <w:rPr>
          <w:rFonts w:cs="Calibri"/>
          <w:sz w:val="28"/>
          <w:szCs w:val="28"/>
        </w:rPr>
        <w:t>For the younger people in Mattishall there are various outreach activities such as</w:t>
      </w:r>
      <w:r w:rsidR="2819438F" w:rsidRPr="6309A691">
        <w:rPr>
          <w:rFonts w:cs="Calibri"/>
          <w:sz w:val="28"/>
          <w:szCs w:val="28"/>
        </w:rPr>
        <w:t xml:space="preserve"> </w:t>
      </w:r>
      <w:r w:rsidRPr="6309A691">
        <w:rPr>
          <w:rFonts w:cs="Calibri"/>
          <w:sz w:val="28"/>
          <w:szCs w:val="28"/>
        </w:rPr>
        <w:t>Little Angels</w:t>
      </w:r>
      <w:r w:rsidR="2819438F" w:rsidRPr="6309A691">
        <w:rPr>
          <w:rFonts w:cs="Calibri"/>
          <w:sz w:val="28"/>
          <w:szCs w:val="28"/>
        </w:rPr>
        <w:t xml:space="preserve"> (parent and toddler group),</w:t>
      </w:r>
      <w:r w:rsidRPr="6309A691">
        <w:rPr>
          <w:rFonts w:cs="Calibri"/>
          <w:sz w:val="28"/>
          <w:szCs w:val="28"/>
        </w:rPr>
        <w:t xml:space="preserve"> Who let the Dads Out? (for dads and male carers and their </w:t>
      </w:r>
      <w:r w:rsidR="5AF58607" w:rsidRPr="6309A691">
        <w:rPr>
          <w:rFonts w:cs="Calibri"/>
          <w:sz w:val="28"/>
          <w:szCs w:val="28"/>
        </w:rPr>
        <w:t xml:space="preserve">young </w:t>
      </w:r>
      <w:r w:rsidRPr="6309A691">
        <w:rPr>
          <w:rFonts w:cs="Calibri"/>
          <w:sz w:val="28"/>
          <w:szCs w:val="28"/>
        </w:rPr>
        <w:t xml:space="preserve">children), and Oasis </w:t>
      </w:r>
      <w:r w:rsidR="2819438F" w:rsidRPr="6309A691">
        <w:rPr>
          <w:rFonts w:cs="Calibri"/>
          <w:sz w:val="28"/>
          <w:szCs w:val="28"/>
        </w:rPr>
        <w:t>(</w:t>
      </w:r>
      <w:r w:rsidRPr="6309A691">
        <w:rPr>
          <w:rFonts w:cs="Calibri"/>
          <w:sz w:val="28"/>
          <w:szCs w:val="28"/>
        </w:rPr>
        <w:t>a service specifically for young families</w:t>
      </w:r>
      <w:r w:rsidR="2819438F" w:rsidRPr="6309A691">
        <w:rPr>
          <w:rFonts w:cs="Calibri"/>
          <w:sz w:val="28"/>
          <w:szCs w:val="28"/>
        </w:rPr>
        <w:t>)</w:t>
      </w:r>
      <w:r w:rsidRPr="6309A691">
        <w:rPr>
          <w:rFonts w:cs="Calibri"/>
          <w:sz w:val="28"/>
          <w:szCs w:val="28"/>
        </w:rPr>
        <w:t>.  The Hope Explored course is being run during the Little Angels sessions and a follow-up course is planned.</w:t>
      </w:r>
    </w:p>
    <w:p w14:paraId="5C0C124F" w14:textId="4AB0A84F" w:rsidR="003E7FA4" w:rsidRPr="00913801" w:rsidRDefault="003E7FA4" w:rsidP="003E7FA4">
      <w:pPr>
        <w:jc w:val="both"/>
        <w:rPr>
          <w:rFonts w:cs="Calibri"/>
          <w:sz w:val="28"/>
          <w:szCs w:val="28"/>
        </w:rPr>
      </w:pPr>
      <w:r w:rsidRPr="00913801">
        <w:rPr>
          <w:rFonts w:cs="Calibri"/>
          <w:sz w:val="28"/>
          <w:szCs w:val="28"/>
        </w:rPr>
        <w:t>To reach a wider group of people, there is Drop In, Singing for Wellbeing</w:t>
      </w:r>
      <w:r w:rsidR="00BB2337">
        <w:rPr>
          <w:rFonts w:cs="Calibri"/>
          <w:sz w:val="28"/>
          <w:szCs w:val="28"/>
        </w:rPr>
        <w:t xml:space="preserve"> </w:t>
      </w:r>
      <w:r w:rsidRPr="00913801">
        <w:rPr>
          <w:rFonts w:cs="Calibri"/>
          <w:sz w:val="28"/>
          <w:szCs w:val="28"/>
        </w:rPr>
        <w:t>and a book club.</w:t>
      </w:r>
      <w:r>
        <w:rPr>
          <w:rFonts w:cs="Calibri"/>
          <w:sz w:val="28"/>
          <w:szCs w:val="28"/>
        </w:rPr>
        <w:t xml:space="preserve">  </w:t>
      </w:r>
    </w:p>
    <w:p w14:paraId="18DB76C7" w14:textId="40F57CE8" w:rsidR="003E7FA4" w:rsidRPr="00913801" w:rsidRDefault="003E7FA4" w:rsidP="00DD19E1">
      <w:pPr>
        <w:jc w:val="both"/>
        <w:rPr>
          <w:rFonts w:cs="Calibri"/>
          <w:sz w:val="28"/>
          <w:szCs w:val="28"/>
        </w:rPr>
      </w:pPr>
      <w:r w:rsidRPr="00913801">
        <w:rPr>
          <w:rFonts w:cs="Calibri"/>
          <w:sz w:val="28"/>
          <w:szCs w:val="28"/>
        </w:rPr>
        <w:t>Seasonal fun days are a great success with a Bright Party on 31</w:t>
      </w:r>
      <w:r w:rsidRPr="00913801">
        <w:rPr>
          <w:rFonts w:cs="Calibri"/>
          <w:sz w:val="28"/>
          <w:szCs w:val="28"/>
          <w:vertAlign w:val="superscript"/>
        </w:rPr>
        <w:t>st</w:t>
      </w:r>
      <w:r w:rsidRPr="00913801">
        <w:rPr>
          <w:rFonts w:cs="Calibri"/>
          <w:sz w:val="28"/>
          <w:szCs w:val="28"/>
        </w:rPr>
        <w:t xml:space="preserve"> October</w:t>
      </w:r>
      <w:r>
        <w:rPr>
          <w:rFonts w:cs="Calibri"/>
          <w:sz w:val="28"/>
          <w:szCs w:val="28"/>
        </w:rPr>
        <w:t xml:space="preserve"> each year</w:t>
      </w:r>
      <w:r w:rsidRPr="00913801">
        <w:rPr>
          <w:rFonts w:cs="Calibri"/>
          <w:sz w:val="28"/>
          <w:szCs w:val="28"/>
        </w:rPr>
        <w:t>.  Easter and Christmas are celebrated with outreach events.</w:t>
      </w:r>
    </w:p>
    <w:p w14:paraId="4860677C" w14:textId="77777777" w:rsidR="00211C25" w:rsidRPr="00B40A09" w:rsidRDefault="00211C25" w:rsidP="00BE1B69">
      <w:pPr>
        <w:pStyle w:val="Heading3"/>
      </w:pPr>
      <w:bookmarkStart w:id="6" w:name="_Toc182253603"/>
      <w:r w:rsidRPr="00B40A09">
        <w:t xml:space="preserve">At </w:t>
      </w:r>
      <w:r w:rsidR="00DD19E1" w:rsidRPr="00B40A09">
        <w:t xml:space="preserve">All Saints’, </w:t>
      </w:r>
      <w:r w:rsidRPr="00B40A09">
        <w:t>East Tuddenham</w:t>
      </w:r>
      <w:bookmarkEnd w:id="6"/>
    </w:p>
    <w:p w14:paraId="4860677D" w14:textId="1AFEC091" w:rsidR="00211C25" w:rsidRPr="00913801" w:rsidRDefault="00211C25" w:rsidP="00DD19E1">
      <w:pPr>
        <w:jc w:val="both"/>
        <w:rPr>
          <w:rFonts w:cs="Calibri"/>
          <w:sz w:val="28"/>
          <w:szCs w:val="28"/>
        </w:rPr>
      </w:pPr>
      <w:r w:rsidRPr="00913801">
        <w:rPr>
          <w:rFonts w:cs="Calibri"/>
          <w:sz w:val="28"/>
          <w:szCs w:val="28"/>
        </w:rPr>
        <w:t xml:space="preserve">The mission in East Tuddenham has centred on the growing relationship with the parish council and key individuals in the village who wish to foster better community relationships.  It grew out of a door-to-door survey of the villagers to ask what they wished to see from their church. </w:t>
      </w:r>
      <w:r w:rsidR="00B83DE1">
        <w:rPr>
          <w:rFonts w:cs="Calibri"/>
          <w:sz w:val="28"/>
          <w:szCs w:val="28"/>
        </w:rPr>
        <w:t>They wish</w:t>
      </w:r>
      <w:r w:rsidRPr="00913801">
        <w:rPr>
          <w:rFonts w:cs="Calibri"/>
          <w:sz w:val="28"/>
          <w:szCs w:val="28"/>
        </w:rPr>
        <w:t xml:space="preserve"> to have 4 annual services, celebrating Christmas, Easter, the summer fete and harvest.  The Christmas Carol Service is a great event with around 75 people attending.</w:t>
      </w:r>
    </w:p>
    <w:p w14:paraId="48606780" w14:textId="77777777" w:rsidR="00211C25" w:rsidRPr="00B40A09" w:rsidRDefault="00211C25" w:rsidP="00BE1B69">
      <w:pPr>
        <w:pStyle w:val="Heading3"/>
      </w:pPr>
      <w:bookmarkStart w:id="7" w:name="_Toc182253604"/>
      <w:r w:rsidRPr="00B40A09">
        <w:t xml:space="preserve">At </w:t>
      </w:r>
      <w:r w:rsidR="00DD19E1" w:rsidRPr="00B40A09">
        <w:t xml:space="preserve">St. Michael’s, </w:t>
      </w:r>
      <w:r w:rsidRPr="00B40A09">
        <w:t>Hockering</w:t>
      </w:r>
      <w:bookmarkEnd w:id="7"/>
    </w:p>
    <w:p w14:paraId="48606781" w14:textId="6EC5A83E" w:rsidR="00211C25" w:rsidRPr="00913801" w:rsidRDefault="00211C25" w:rsidP="00DD19E1">
      <w:pPr>
        <w:jc w:val="both"/>
        <w:rPr>
          <w:rFonts w:cs="Calibri"/>
          <w:sz w:val="28"/>
          <w:szCs w:val="28"/>
        </w:rPr>
      </w:pPr>
      <w:r w:rsidRPr="00913801">
        <w:rPr>
          <w:rFonts w:cs="Calibri"/>
          <w:sz w:val="28"/>
          <w:szCs w:val="28"/>
        </w:rPr>
        <w:t>The main missional event is the monthly coffee mornings</w:t>
      </w:r>
      <w:r w:rsidR="00636A39">
        <w:rPr>
          <w:rFonts w:cs="Calibri"/>
          <w:sz w:val="28"/>
          <w:szCs w:val="28"/>
        </w:rPr>
        <w:t xml:space="preserve">, </w:t>
      </w:r>
      <w:r w:rsidR="00C2758A">
        <w:rPr>
          <w:rFonts w:cs="Calibri"/>
          <w:sz w:val="28"/>
          <w:szCs w:val="28"/>
        </w:rPr>
        <w:t>providing a place for people to meet</w:t>
      </w:r>
      <w:r w:rsidR="0001212B">
        <w:rPr>
          <w:rFonts w:cs="Calibri"/>
          <w:sz w:val="28"/>
          <w:szCs w:val="28"/>
        </w:rPr>
        <w:t xml:space="preserve"> and receive pastoral support</w:t>
      </w:r>
      <w:r w:rsidRPr="00913801">
        <w:rPr>
          <w:rFonts w:cs="Calibri"/>
          <w:sz w:val="28"/>
          <w:szCs w:val="28"/>
        </w:rPr>
        <w:t>.  The small team of organisers is supplemented by members of the Ministry Team</w:t>
      </w:r>
      <w:r w:rsidR="00BC5B5C">
        <w:rPr>
          <w:rFonts w:cs="Calibri"/>
          <w:sz w:val="28"/>
          <w:szCs w:val="28"/>
        </w:rPr>
        <w:t>.</w:t>
      </w:r>
    </w:p>
    <w:p w14:paraId="48606786" w14:textId="603158E6" w:rsidR="00211C25" w:rsidRPr="00913801" w:rsidRDefault="00211C25" w:rsidP="003E7FA4">
      <w:pPr>
        <w:jc w:val="both"/>
        <w:rPr>
          <w:rFonts w:cs="Calibri"/>
          <w:sz w:val="28"/>
          <w:szCs w:val="28"/>
        </w:rPr>
      </w:pPr>
      <w:r w:rsidRPr="00913801">
        <w:rPr>
          <w:rFonts w:cs="Calibri"/>
          <w:sz w:val="28"/>
          <w:szCs w:val="28"/>
        </w:rPr>
        <w:t xml:space="preserve">There is a Church School in this village where </w:t>
      </w:r>
      <w:r w:rsidR="00D1701A">
        <w:rPr>
          <w:rFonts w:cs="Calibri"/>
          <w:sz w:val="28"/>
          <w:szCs w:val="28"/>
        </w:rPr>
        <w:t xml:space="preserve">benefice </w:t>
      </w:r>
      <w:r w:rsidRPr="00913801">
        <w:rPr>
          <w:rFonts w:cs="Calibri"/>
          <w:sz w:val="28"/>
          <w:szCs w:val="28"/>
        </w:rPr>
        <w:t xml:space="preserve">staff members provide collective worship normally on a weekly basis.  This close tie with the local school is held in esteem by the school community and the church.  The school community uses the church for worship at special events.  </w:t>
      </w:r>
    </w:p>
    <w:p w14:paraId="48606787" w14:textId="77777777" w:rsidR="00211C25" w:rsidRPr="00B40A09" w:rsidRDefault="00211C25" w:rsidP="00BE1B69">
      <w:pPr>
        <w:pStyle w:val="Heading3"/>
      </w:pPr>
      <w:bookmarkStart w:id="8" w:name="_Toc182253605"/>
      <w:r w:rsidRPr="00B40A09">
        <w:t xml:space="preserve">At </w:t>
      </w:r>
      <w:r w:rsidR="00DD19E1" w:rsidRPr="00B40A09">
        <w:t xml:space="preserve">St. Mary’s, </w:t>
      </w:r>
      <w:r w:rsidRPr="00B40A09">
        <w:t>North Tuddenham</w:t>
      </w:r>
      <w:bookmarkEnd w:id="8"/>
    </w:p>
    <w:p w14:paraId="48606789" w14:textId="2F231400" w:rsidR="00211C25" w:rsidRPr="00913801" w:rsidRDefault="00211C25" w:rsidP="00DD19E1">
      <w:pPr>
        <w:jc w:val="both"/>
        <w:rPr>
          <w:rFonts w:cs="Calibri"/>
          <w:sz w:val="28"/>
          <w:szCs w:val="28"/>
        </w:rPr>
      </w:pPr>
      <w:r w:rsidRPr="00913801">
        <w:rPr>
          <w:rFonts w:cs="Calibri"/>
          <w:sz w:val="28"/>
          <w:szCs w:val="28"/>
        </w:rPr>
        <w:t>The church community, the parish council and villagers lay on a variety of concerts</w:t>
      </w:r>
      <w:r w:rsidR="007A3B38">
        <w:rPr>
          <w:rFonts w:cs="Calibri"/>
          <w:sz w:val="28"/>
          <w:szCs w:val="28"/>
        </w:rPr>
        <w:t xml:space="preserve"> to connect with the community.</w:t>
      </w:r>
    </w:p>
    <w:p w14:paraId="7D6ABF17" w14:textId="77777777" w:rsidR="00603D4D" w:rsidRDefault="00603D4D" w:rsidP="00DD19E1">
      <w:pPr>
        <w:jc w:val="both"/>
        <w:rPr>
          <w:rFonts w:cs="Calibri"/>
          <w:b/>
          <w:sz w:val="28"/>
          <w:szCs w:val="28"/>
          <w:u w:val="single"/>
        </w:rPr>
      </w:pPr>
    </w:p>
    <w:p w14:paraId="62C4386C" w14:textId="77777777" w:rsidR="006D1E3E" w:rsidRDefault="006D1E3E">
      <w:pPr>
        <w:spacing w:after="0" w:line="240" w:lineRule="auto"/>
        <w:rPr>
          <w:rFonts w:cs="Calibri"/>
          <w:b/>
          <w:bCs/>
          <w:sz w:val="28"/>
          <w:szCs w:val="36"/>
          <w:u w:val="single"/>
        </w:rPr>
      </w:pPr>
      <w:r>
        <w:br w:type="page"/>
      </w:r>
    </w:p>
    <w:p w14:paraId="4860678A" w14:textId="143F7DA7" w:rsidR="00211C25" w:rsidRPr="00B40A09" w:rsidRDefault="00211C25" w:rsidP="00BE1B69">
      <w:pPr>
        <w:pStyle w:val="Heading3"/>
      </w:pPr>
      <w:bookmarkStart w:id="9" w:name="_Toc182253606"/>
      <w:r>
        <w:lastRenderedPageBreak/>
        <w:t xml:space="preserve">At </w:t>
      </w:r>
      <w:r w:rsidR="00DD19E1">
        <w:t xml:space="preserve">All Saints’, </w:t>
      </w:r>
      <w:r>
        <w:t>Welborne</w:t>
      </w:r>
      <w:bookmarkEnd w:id="9"/>
    </w:p>
    <w:p w14:paraId="4860678C" w14:textId="77777777" w:rsidR="00211C25" w:rsidRPr="00913801" w:rsidRDefault="00211C25" w:rsidP="00DD19E1">
      <w:pPr>
        <w:jc w:val="both"/>
        <w:rPr>
          <w:rFonts w:cs="Calibri"/>
          <w:sz w:val="28"/>
          <w:szCs w:val="28"/>
        </w:rPr>
      </w:pPr>
      <w:r w:rsidRPr="00913801">
        <w:rPr>
          <w:rFonts w:cs="Calibri"/>
          <w:sz w:val="28"/>
          <w:szCs w:val="28"/>
        </w:rPr>
        <w:t>There is a reflection walk around the church yard which is well used by visitors seeking quiet and contemplation.</w:t>
      </w:r>
    </w:p>
    <w:p w14:paraId="4860678D" w14:textId="77777777" w:rsidR="00211C25" w:rsidRPr="00913801" w:rsidRDefault="00211C25" w:rsidP="00DD19E1">
      <w:pPr>
        <w:jc w:val="both"/>
        <w:rPr>
          <w:rFonts w:cs="Calibri"/>
          <w:sz w:val="28"/>
          <w:szCs w:val="28"/>
        </w:rPr>
      </w:pPr>
      <w:r w:rsidRPr="00913801">
        <w:rPr>
          <w:rFonts w:cs="Calibri"/>
          <w:sz w:val="28"/>
          <w:szCs w:val="28"/>
        </w:rPr>
        <w:t xml:space="preserve">There are close ties with Nightingale Care Home where we are invited in to provide communion and seasonal services. </w:t>
      </w:r>
    </w:p>
    <w:p w14:paraId="4860678E" w14:textId="77777777" w:rsidR="00211C25" w:rsidRPr="00B40A09" w:rsidRDefault="00211C25" w:rsidP="00BE1B69">
      <w:pPr>
        <w:pStyle w:val="Heading3"/>
      </w:pPr>
      <w:bookmarkStart w:id="10" w:name="_Toc182253607"/>
      <w:r w:rsidRPr="00B40A09">
        <w:t xml:space="preserve">At </w:t>
      </w:r>
      <w:r w:rsidR="00DD19E1" w:rsidRPr="00B40A09">
        <w:t xml:space="preserve">St. Peter’s, </w:t>
      </w:r>
      <w:r w:rsidRPr="00B40A09">
        <w:t>Yaxham</w:t>
      </w:r>
      <w:bookmarkEnd w:id="10"/>
    </w:p>
    <w:p w14:paraId="4860678F" w14:textId="49832F5C" w:rsidR="00211C25" w:rsidRPr="00913801" w:rsidRDefault="00A25D49" w:rsidP="00DD19E1">
      <w:pPr>
        <w:jc w:val="both"/>
        <w:rPr>
          <w:rFonts w:cs="Calibri"/>
          <w:sz w:val="28"/>
          <w:szCs w:val="28"/>
        </w:rPr>
      </w:pPr>
      <w:r>
        <w:rPr>
          <w:rFonts w:cs="Calibri"/>
          <w:sz w:val="28"/>
          <w:szCs w:val="28"/>
        </w:rPr>
        <w:t>The building is open all</w:t>
      </w:r>
      <w:r w:rsidR="005D07C1">
        <w:rPr>
          <w:rFonts w:cs="Calibri"/>
          <w:sz w:val="28"/>
          <w:szCs w:val="28"/>
        </w:rPr>
        <w:t xml:space="preserve"> day every day.</w:t>
      </w:r>
    </w:p>
    <w:p w14:paraId="7B4E0922" w14:textId="77777777" w:rsidR="00CD135D" w:rsidRDefault="00CD135D" w:rsidP="00DD19E1">
      <w:pPr>
        <w:jc w:val="both"/>
        <w:rPr>
          <w:rFonts w:cs="Calibri"/>
          <w:sz w:val="28"/>
          <w:szCs w:val="28"/>
        </w:rPr>
      </w:pPr>
      <w:r w:rsidRPr="00CD135D">
        <w:rPr>
          <w:rFonts w:cs="Calibri"/>
          <w:sz w:val="28"/>
          <w:szCs w:val="28"/>
        </w:rPr>
        <w:t>There is a Church School with daily collective worship, where two members of the church congregation are on the governing body and benefice staff members normally lead collective worship normally once a week.  The school community visits the church every half term.</w:t>
      </w:r>
    </w:p>
    <w:p w14:paraId="2A6A5A3B" w14:textId="3323B11A" w:rsidR="00603D4D" w:rsidRPr="00174966" w:rsidRDefault="007D7404" w:rsidP="00DD19E1">
      <w:pPr>
        <w:jc w:val="both"/>
        <w:rPr>
          <w:rFonts w:cs="Calibri"/>
          <w:sz w:val="28"/>
          <w:szCs w:val="28"/>
        </w:rPr>
      </w:pPr>
      <w:r>
        <w:rPr>
          <w:rFonts w:cs="Calibri"/>
          <w:sz w:val="28"/>
          <w:szCs w:val="28"/>
        </w:rPr>
        <w:t>For the last four years there has been a Christmas</w:t>
      </w:r>
      <w:r w:rsidR="00211C25" w:rsidRPr="00913801">
        <w:rPr>
          <w:rFonts w:cs="Calibri"/>
          <w:sz w:val="28"/>
          <w:szCs w:val="28"/>
        </w:rPr>
        <w:t xml:space="preserve"> play with characters drawn from the church, the village and the chapel, with whom we work closely.   This is great fun and much enjoyed</w:t>
      </w:r>
      <w:r w:rsidR="00E448AA">
        <w:rPr>
          <w:rFonts w:cs="Calibri"/>
          <w:sz w:val="28"/>
          <w:szCs w:val="28"/>
        </w:rPr>
        <w:t xml:space="preserve"> as it brings the good news of the birth of Jesus afresh to the village</w:t>
      </w:r>
      <w:r w:rsidR="00211C25" w:rsidRPr="00913801">
        <w:rPr>
          <w:rFonts w:cs="Calibri"/>
          <w:sz w:val="28"/>
          <w:szCs w:val="28"/>
        </w:rPr>
        <w:t>.</w:t>
      </w:r>
    </w:p>
    <w:p w14:paraId="7DD21D57" w14:textId="6837765C" w:rsidR="00D8158D" w:rsidRPr="00913801" w:rsidRDefault="00174966" w:rsidP="00BE1B69">
      <w:pPr>
        <w:pStyle w:val="Heading3"/>
      </w:pPr>
      <w:bookmarkStart w:id="11" w:name="_Toc182253608"/>
      <w:r>
        <w:t>Odd Bits</w:t>
      </w:r>
      <w:bookmarkEnd w:id="11"/>
    </w:p>
    <w:p w14:paraId="00BC7CC8" w14:textId="3652FFF3" w:rsidR="00D8158D" w:rsidRPr="00913801" w:rsidRDefault="002410B3" w:rsidP="00D8158D">
      <w:pPr>
        <w:jc w:val="both"/>
        <w:rPr>
          <w:rFonts w:cs="Calibri"/>
          <w:sz w:val="28"/>
          <w:szCs w:val="28"/>
        </w:rPr>
      </w:pPr>
      <w:r>
        <w:rPr>
          <w:noProof/>
        </w:rPr>
        <w:drawing>
          <wp:anchor distT="0" distB="0" distL="114300" distR="114300" simplePos="0" relativeHeight="251658243" behindDoc="0" locked="0" layoutInCell="1" allowOverlap="1" wp14:anchorId="1021DAC3" wp14:editId="73AFB22B">
            <wp:simplePos x="0" y="0"/>
            <wp:positionH relativeFrom="column">
              <wp:posOffset>4254500</wp:posOffset>
            </wp:positionH>
            <wp:positionV relativeFrom="paragraph">
              <wp:posOffset>59055</wp:posOffset>
            </wp:positionV>
            <wp:extent cx="2120900" cy="1351280"/>
            <wp:effectExtent l="19050" t="19050" r="0" b="1270"/>
            <wp:wrapSquare wrapText="bothSides"/>
            <wp:docPr id="1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0900" cy="13512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8158D" w:rsidRPr="00913801">
        <w:rPr>
          <w:rFonts w:cs="Calibri"/>
          <w:sz w:val="28"/>
          <w:szCs w:val="28"/>
        </w:rPr>
        <w:t xml:space="preserve">We have a ‘cake on a plate’ ministry, whereby new people moving into the </w:t>
      </w:r>
      <w:r w:rsidR="00D8158D">
        <w:rPr>
          <w:rFonts w:cs="Calibri"/>
          <w:sz w:val="28"/>
          <w:szCs w:val="28"/>
        </w:rPr>
        <w:t>benefice</w:t>
      </w:r>
      <w:r w:rsidR="00D8158D" w:rsidRPr="00913801">
        <w:rPr>
          <w:rFonts w:cs="Calibri"/>
          <w:sz w:val="28"/>
          <w:szCs w:val="28"/>
        </w:rPr>
        <w:t xml:space="preserve"> are given a cake on a plate which is annotated ‘Made with love from your local church’ and ‘John 3:16’ under the cake.  Anyone can deliver a cake on a plate for any other reason they feel led to do.  This initiative is taken up by the various villages as they feel able.</w:t>
      </w:r>
    </w:p>
    <w:p w14:paraId="5A0BC6F7" w14:textId="77777777" w:rsidR="00D8158D" w:rsidRPr="00913801" w:rsidRDefault="00D8158D" w:rsidP="00D8158D">
      <w:pPr>
        <w:jc w:val="both"/>
        <w:rPr>
          <w:rFonts w:cs="Calibri"/>
          <w:sz w:val="28"/>
          <w:szCs w:val="28"/>
        </w:rPr>
      </w:pPr>
      <w:r w:rsidRPr="00913801">
        <w:rPr>
          <w:rFonts w:cs="Calibri"/>
          <w:sz w:val="28"/>
          <w:szCs w:val="28"/>
        </w:rPr>
        <w:t>At Christmas, we produce a free booklet which is delivered to about 2,500 homes.  It includes a message from the Rector, hopefully a testimony and news around the benefice</w:t>
      </w:r>
      <w:r>
        <w:rPr>
          <w:rFonts w:cs="Calibri"/>
          <w:sz w:val="28"/>
          <w:szCs w:val="28"/>
        </w:rPr>
        <w:t>.</w:t>
      </w:r>
    </w:p>
    <w:p w14:paraId="10DCE86C" w14:textId="77777777" w:rsidR="00D8158D" w:rsidRPr="00913801" w:rsidRDefault="00D8158D" w:rsidP="00D8158D">
      <w:pPr>
        <w:jc w:val="both"/>
        <w:rPr>
          <w:rFonts w:cs="Calibri"/>
          <w:sz w:val="28"/>
          <w:szCs w:val="28"/>
        </w:rPr>
      </w:pPr>
      <w:r w:rsidRPr="00913801">
        <w:rPr>
          <w:rFonts w:cs="Calibri"/>
          <w:sz w:val="28"/>
          <w:szCs w:val="28"/>
        </w:rPr>
        <w:t>We support the local Food Bank with donations gathered at some of our churches.</w:t>
      </w:r>
    </w:p>
    <w:p w14:paraId="05CD2B63" w14:textId="77777777" w:rsidR="00D8158D" w:rsidRDefault="00D8158D" w:rsidP="00D8158D">
      <w:pPr>
        <w:jc w:val="both"/>
        <w:rPr>
          <w:rFonts w:cs="Calibri"/>
          <w:sz w:val="28"/>
          <w:szCs w:val="28"/>
        </w:rPr>
      </w:pPr>
      <w:r w:rsidRPr="00913801">
        <w:rPr>
          <w:rFonts w:cs="Calibri"/>
          <w:sz w:val="28"/>
          <w:szCs w:val="28"/>
        </w:rPr>
        <w:t>There is a recently instituted chaplaincy service for the Diocese of Norwich Education Academy Trust (DNEAT) who have offices in the village.</w:t>
      </w:r>
    </w:p>
    <w:p w14:paraId="48606792" w14:textId="0F0ABF51" w:rsidR="00211C25" w:rsidRPr="00913801" w:rsidRDefault="00D8158D" w:rsidP="00FA4481">
      <w:pPr>
        <w:pStyle w:val="Heading2"/>
      </w:pPr>
      <w:r>
        <w:br w:type="page"/>
      </w:r>
      <w:bookmarkStart w:id="12" w:name="_Toc182253609"/>
      <w:r w:rsidR="00211C25" w:rsidRPr="00913801">
        <w:lastRenderedPageBreak/>
        <w:t>PRAYER</w:t>
      </w:r>
      <w:bookmarkEnd w:id="12"/>
    </w:p>
    <w:p w14:paraId="48606793" w14:textId="10FC6F10" w:rsidR="00211C25" w:rsidRPr="00913801" w:rsidRDefault="00211C25" w:rsidP="00DD19E1">
      <w:pPr>
        <w:jc w:val="both"/>
        <w:rPr>
          <w:rFonts w:cs="Calibri"/>
          <w:sz w:val="28"/>
          <w:szCs w:val="28"/>
        </w:rPr>
      </w:pPr>
      <w:r w:rsidRPr="00913801">
        <w:rPr>
          <w:rFonts w:cs="Calibri"/>
          <w:sz w:val="28"/>
          <w:szCs w:val="28"/>
        </w:rPr>
        <w:t xml:space="preserve">Prayer </w:t>
      </w:r>
      <w:r w:rsidR="00254FAF">
        <w:rPr>
          <w:rFonts w:cs="Calibri"/>
          <w:sz w:val="28"/>
          <w:szCs w:val="28"/>
        </w:rPr>
        <w:t>is essential to</w:t>
      </w:r>
      <w:r w:rsidRPr="00913801">
        <w:rPr>
          <w:rFonts w:cs="Calibri"/>
          <w:sz w:val="28"/>
          <w:szCs w:val="28"/>
        </w:rPr>
        <w:t xml:space="preserve"> all we do.  There are regular prayer meetings at Yaxham and ASM.</w:t>
      </w:r>
    </w:p>
    <w:p w14:paraId="48606794" w14:textId="77777777" w:rsidR="00211C25" w:rsidRPr="00913801" w:rsidRDefault="00211C25" w:rsidP="00DD19E1">
      <w:pPr>
        <w:jc w:val="both"/>
        <w:rPr>
          <w:rFonts w:cs="Calibri"/>
          <w:sz w:val="28"/>
          <w:szCs w:val="28"/>
        </w:rPr>
      </w:pPr>
      <w:r w:rsidRPr="00913801">
        <w:rPr>
          <w:rFonts w:cs="Calibri"/>
          <w:sz w:val="28"/>
          <w:szCs w:val="28"/>
        </w:rPr>
        <w:t>Each morning there is Morning Prayer (MP) on Zoom when we specifically pray for one of the six villages we serve.  We do not limit our prayers to that village, however, as we bring any prayer requests to MP, gleaned from the benefice prayer</w:t>
      </w:r>
      <w:r w:rsidR="004B5358">
        <w:rPr>
          <w:rFonts w:cs="Calibri"/>
          <w:sz w:val="28"/>
          <w:szCs w:val="28"/>
        </w:rPr>
        <w:t xml:space="preserve"> chain and any other requests. </w:t>
      </w:r>
      <w:r w:rsidRPr="00913801">
        <w:rPr>
          <w:rFonts w:cs="Calibri"/>
          <w:sz w:val="28"/>
          <w:szCs w:val="28"/>
        </w:rPr>
        <w:t xml:space="preserve"> There are just under 40 on the benefice prayer chain.</w:t>
      </w:r>
    </w:p>
    <w:p w14:paraId="47ED24A9" w14:textId="77777777" w:rsidR="001F6E40" w:rsidRDefault="001F6E40" w:rsidP="00DD19E1">
      <w:pPr>
        <w:jc w:val="both"/>
        <w:rPr>
          <w:rFonts w:cs="Calibri"/>
          <w:b/>
          <w:bCs/>
          <w:sz w:val="28"/>
          <w:szCs w:val="28"/>
          <w:u w:val="single"/>
        </w:rPr>
      </w:pPr>
    </w:p>
    <w:p w14:paraId="21094A6D" w14:textId="34DFADEF" w:rsidR="00603D4D" w:rsidRPr="00C11ABD" w:rsidRDefault="001F6E40" w:rsidP="00C11ABD">
      <w:pPr>
        <w:pStyle w:val="Heading2"/>
      </w:pPr>
      <w:bookmarkStart w:id="13" w:name="_Toc182253610"/>
      <w:r w:rsidRPr="00C11ABD">
        <w:t>TYPICAL SERVICE</w:t>
      </w:r>
      <w:r w:rsidR="00C11ABD">
        <w:t>S</w:t>
      </w:r>
      <w:r w:rsidRPr="00C11ABD">
        <w:t xml:space="preserve"> ROTA</w:t>
      </w:r>
      <w:bookmarkEnd w:id="13"/>
    </w:p>
    <w:p w14:paraId="32A39ECA" w14:textId="44B68D0B" w:rsidR="001F6E40" w:rsidRDefault="001F6E40" w:rsidP="00DD19E1">
      <w:pPr>
        <w:jc w:val="both"/>
        <w:rPr>
          <w:rFonts w:cs="Calibri"/>
          <w:b/>
          <w:bCs/>
          <w:sz w:val="28"/>
          <w:szCs w:val="28"/>
          <w:u w:val="single"/>
        </w:rPr>
      </w:pPr>
      <w:r w:rsidRPr="001F6E40">
        <w:rPr>
          <w:noProof/>
        </w:rPr>
        <w:drawing>
          <wp:inline distT="0" distB="0" distL="0" distR="0" wp14:anchorId="23120343" wp14:editId="536D980A">
            <wp:extent cx="6479540" cy="998855"/>
            <wp:effectExtent l="0" t="0" r="0" b="0"/>
            <wp:docPr id="707939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9540" cy="998855"/>
                    </a:xfrm>
                    <a:prstGeom prst="rect">
                      <a:avLst/>
                    </a:prstGeom>
                    <a:noFill/>
                    <a:ln>
                      <a:noFill/>
                    </a:ln>
                  </pic:spPr>
                </pic:pic>
              </a:graphicData>
            </a:graphic>
          </wp:inline>
        </w:drawing>
      </w:r>
    </w:p>
    <w:p w14:paraId="61936EDA" w14:textId="77777777" w:rsidR="001F6E40" w:rsidRDefault="001F6E40" w:rsidP="00FA4481">
      <w:pPr>
        <w:pStyle w:val="Heading2"/>
      </w:pPr>
    </w:p>
    <w:p w14:paraId="48606795" w14:textId="2E6E893B" w:rsidR="00211C25" w:rsidRPr="00913801" w:rsidRDefault="00211C25" w:rsidP="00FA4481">
      <w:pPr>
        <w:pStyle w:val="Heading2"/>
      </w:pPr>
      <w:bookmarkStart w:id="14" w:name="_Toc182253611"/>
      <w:r w:rsidRPr="00913801">
        <w:t>HOME GROUPS AND MEN’S GROUP</w:t>
      </w:r>
      <w:bookmarkEnd w:id="14"/>
    </w:p>
    <w:p w14:paraId="757436F0" w14:textId="77777777" w:rsidR="00174966" w:rsidRDefault="00211C25" w:rsidP="00DD19E1">
      <w:pPr>
        <w:jc w:val="both"/>
        <w:rPr>
          <w:rFonts w:cs="Calibri"/>
          <w:sz w:val="28"/>
          <w:szCs w:val="28"/>
        </w:rPr>
      </w:pPr>
      <w:r w:rsidRPr="00913801">
        <w:rPr>
          <w:rFonts w:cs="Calibri"/>
          <w:sz w:val="28"/>
          <w:szCs w:val="28"/>
        </w:rPr>
        <w:t xml:space="preserve">Home Groups are mainly based in Mattishall and are open to all.  The Men’s Group meets once a fortnight </w:t>
      </w:r>
      <w:r w:rsidR="00861AFC">
        <w:rPr>
          <w:rFonts w:cs="Calibri"/>
          <w:sz w:val="28"/>
          <w:szCs w:val="28"/>
        </w:rPr>
        <w:t xml:space="preserve">for bible study </w:t>
      </w:r>
      <w:r w:rsidRPr="00913801">
        <w:rPr>
          <w:rFonts w:cs="Calibri"/>
          <w:sz w:val="28"/>
          <w:szCs w:val="28"/>
        </w:rPr>
        <w:t>on Zoom</w:t>
      </w:r>
      <w:r w:rsidR="00216AAB">
        <w:rPr>
          <w:rFonts w:cs="Calibri"/>
          <w:sz w:val="28"/>
          <w:szCs w:val="28"/>
        </w:rPr>
        <w:t xml:space="preserve"> </w:t>
      </w:r>
      <w:r w:rsidR="00951B4E">
        <w:rPr>
          <w:rFonts w:cs="Calibri"/>
          <w:sz w:val="28"/>
          <w:szCs w:val="28"/>
        </w:rPr>
        <w:t xml:space="preserve">as </w:t>
      </w:r>
      <w:r w:rsidR="00B400A6">
        <w:rPr>
          <w:rFonts w:cs="Calibri"/>
          <w:sz w:val="28"/>
          <w:szCs w:val="28"/>
        </w:rPr>
        <w:t>participants are from around the country</w:t>
      </w:r>
      <w:r w:rsidR="00B07DED">
        <w:rPr>
          <w:rFonts w:cs="Calibri"/>
          <w:sz w:val="28"/>
          <w:szCs w:val="28"/>
        </w:rPr>
        <w:t xml:space="preserve">. </w:t>
      </w:r>
      <w:r w:rsidR="003765A0">
        <w:rPr>
          <w:rFonts w:cs="Calibri"/>
          <w:sz w:val="28"/>
          <w:szCs w:val="28"/>
        </w:rPr>
        <w:t>M</w:t>
      </w:r>
      <w:r w:rsidRPr="00913801">
        <w:rPr>
          <w:rFonts w:cs="Calibri"/>
          <w:sz w:val="28"/>
          <w:szCs w:val="28"/>
        </w:rPr>
        <w:t>en</w:t>
      </w:r>
      <w:r w:rsidR="003765A0">
        <w:rPr>
          <w:rFonts w:cs="Calibri"/>
          <w:sz w:val="28"/>
          <w:szCs w:val="28"/>
        </w:rPr>
        <w:t xml:space="preserve"> from the church and wider community</w:t>
      </w:r>
      <w:r w:rsidRPr="00913801">
        <w:rPr>
          <w:rFonts w:cs="Calibri"/>
          <w:sz w:val="28"/>
          <w:szCs w:val="28"/>
        </w:rPr>
        <w:t xml:space="preserve"> get together once a month and chat over breakfast</w:t>
      </w:r>
      <w:r w:rsidR="00107BB6">
        <w:rPr>
          <w:rFonts w:cs="Calibri"/>
          <w:sz w:val="28"/>
          <w:szCs w:val="28"/>
        </w:rPr>
        <w:t xml:space="preserve"> at a local caf</w:t>
      </w:r>
      <w:r w:rsidR="00FB2E1B">
        <w:rPr>
          <w:rFonts w:cs="Calibri"/>
          <w:sz w:val="28"/>
          <w:szCs w:val="28"/>
        </w:rPr>
        <w:t>é.</w:t>
      </w:r>
    </w:p>
    <w:p w14:paraId="0EBA4E5B" w14:textId="77777777" w:rsidR="00174966" w:rsidRDefault="00174966" w:rsidP="00DD19E1">
      <w:pPr>
        <w:jc w:val="both"/>
        <w:rPr>
          <w:rFonts w:cs="Calibri"/>
          <w:sz w:val="28"/>
          <w:szCs w:val="28"/>
        </w:rPr>
      </w:pPr>
    </w:p>
    <w:p w14:paraId="48606797" w14:textId="2240D43B" w:rsidR="00211C25" w:rsidRPr="00913801" w:rsidRDefault="00211C25" w:rsidP="00FA4481">
      <w:pPr>
        <w:pStyle w:val="Heading2"/>
      </w:pPr>
      <w:bookmarkStart w:id="15" w:name="_Toc182253612"/>
      <w:r w:rsidRPr="00913801">
        <w:t>WELCOM</w:t>
      </w:r>
      <w:r w:rsidR="00D553FF">
        <w:t>ING PEOPLE</w:t>
      </w:r>
      <w:bookmarkEnd w:id="15"/>
    </w:p>
    <w:p w14:paraId="45D9FD92" w14:textId="39D3493F" w:rsidR="59F1F073" w:rsidRDefault="00211C25" w:rsidP="00284104">
      <w:pPr>
        <w:jc w:val="both"/>
        <w:rPr>
          <w:rFonts w:cs="Calibri"/>
          <w:sz w:val="28"/>
          <w:szCs w:val="28"/>
        </w:rPr>
      </w:pPr>
      <w:r w:rsidRPr="2467484A">
        <w:rPr>
          <w:rFonts w:cs="Calibri"/>
          <w:sz w:val="28"/>
          <w:szCs w:val="28"/>
        </w:rPr>
        <w:t xml:space="preserve">In some of our churches we </w:t>
      </w:r>
      <w:r w:rsidR="002871C3" w:rsidRPr="2467484A">
        <w:rPr>
          <w:rFonts w:cs="Calibri"/>
          <w:sz w:val="28"/>
          <w:szCs w:val="28"/>
        </w:rPr>
        <w:t>offer</w:t>
      </w:r>
      <w:r w:rsidRPr="2467484A">
        <w:rPr>
          <w:rFonts w:cs="Calibri"/>
          <w:sz w:val="28"/>
          <w:szCs w:val="28"/>
        </w:rPr>
        <w:t xml:space="preserve"> welcome baskets of refreshments</w:t>
      </w:r>
      <w:r w:rsidR="006B79C3" w:rsidRPr="2467484A">
        <w:rPr>
          <w:rFonts w:cs="Calibri"/>
          <w:sz w:val="28"/>
          <w:szCs w:val="28"/>
        </w:rPr>
        <w:t xml:space="preserve"> for visitors.</w:t>
      </w:r>
      <w:r w:rsidR="00284104">
        <w:rPr>
          <w:rFonts w:cs="Calibri"/>
          <w:sz w:val="28"/>
          <w:szCs w:val="28"/>
        </w:rPr>
        <w:t xml:space="preserve"> </w:t>
      </w:r>
      <w:r w:rsidR="59F1F073" w:rsidRPr="2467484A">
        <w:rPr>
          <w:rFonts w:cs="Calibri"/>
          <w:sz w:val="28"/>
          <w:szCs w:val="28"/>
        </w:rPr>
        <w:t>Food is a fundamental part of our welcome and hospitality and is usually free of charge.</w:t>
      </w:r>
    </w:p>
    <w:p w14:paraId="438FE091" w14:textId="2F04D405" w:rsidR="2467484A" w:rsidRDefault="2467484A" w:rsidP="2467484A">
      <w:pPr>
        <w:jc w:val="both"/>
        <w:rPr>
          <w:rFonts w:cs="Calibri"/>
          <w:sz w:val="28"/>
          <w:szCs w:val="28"/>
        </w:rPr>
      </w:pPr>
    </w:p>
    <w:p w14:paraId="4860679A" w14:textId="0229E7C7" w:rsidR="00211C25" w:rsidRPr="00913801" w:rsidRDefault="002410B3" w:rsidP="00FA4481">
      <w:pPr>
        <w:pStyle w:val="Heading2"/>
      </w:pPr>
      <w:bookmarkStart w:id="16" w:name="_Toc182253613"/>
      <w:r>
        <w:rPr>
          <w:noProof/>
          <w:u w:val="none"/>
        </w:rPr>
        <w:drawing>
          <wp:anchor distT="0" distB="0" distL="114300" distR="114300" simplePos="0" relativeHeight="251658250" behindDoc="1" locked="0" layoutInCell="1" allowOverlap="1" wp14:anchorId="48606818" wp14:editId="1944F60D">
            <wp:simplePos x="0" y="0"/>
            <wp:positionH relativeFrom="column">
              <wp:posOffset>3771900</wp:posOffset>
            </wp:positionH>
            <wp:positionV relativeFrom="paragraph">
              <wp:posOffset>104140</wp:posOffset>
            </wp:positionV>
            <wp:extent cx="2590800" cy="1727200"/>
            <wp:effectExtent l="0" t="0" r="0" b="0"/>
            <wp:wrapTight wrapText="bothSides">
              <wp:wrapPolygon edited="0">
                <wp:start x="0" y="0"/>
                <wp:lineTo x="0" y="21441"/>
                <wp:lineTo x="21441" y="21441"/>
                <wp:lineTo x="21441" y="0"/>
                <wp:lineTo x="0" y="0"/>
              </wp:wrapPolygon>
            </wp:wrapTight>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800" cy="1727200"/>
                    </a:xfrm>
                    <a:prstGeom prst="rect">
                      <a:avLst/>
                    </a:prstGeom>
                    <a:noFill/>
                  </pic:spPr>
                </pic:pic>
              </a:graphicData>
            </a:graphic>
            <wp14:sizeRelH relativeFrom="page">
              <wp14:pctWidth>0</wp14:pctWidth>
            </wp14:sizeRelH>
            <wp14:sizeRelV relativeFrom="page">
              <wp14:pctHeight>0</wp14:pctHeight>
            </wp14:sizeRelV>
          </wp:anchor>
        </w:drawing>
      </w:r>
      <w:r w:rsidR="00211C25" w:rsidRPr="00913801">
        <w:t>SAFEGUARDING</w:t>
      </w:r>
      <w:bookmarkEnd w:id="16"/>
    </w:p>
    <w:p w14:paraId="4860679B" w14:textId="03C1DF6B" w:rsidR="00211C25" w:rsidRPr="00913801" w:rsidRDefault="00211C25" w:rsidP="00DD19E1">
      <w:pPr>
        <w:jc w:val="both"/>
        <w:rPr>
          <w:rFonts w:cs="Calibri"/>
          <w:sz w:val="28"/>
          <w:szCs w:val="28"/>
        </w:rPr>
      </w:pPr>
      <w:r w:rsidRPr="00913801">
        <w:rPr>
          <w:rFonts w:cs="Calibri"/>
          <w:sz w:val="28"/>
          <w:szCs w:val="28"/>
        </w:rPr>
        <w:t xml:space="preserve">We are committed to safeguarding and all the Ministry Team has completed its full training and is encouraging and facilitating others to do the same.  We have a safeguarding officer, Leroy Burrell, who serves the whole benefice.  </w:t>
      </w:r>
    </w:p>
    <w:p w14:paraId="7B36531E" w14:textId="77777777" w:rsidR="00E011E3" w:rsidRDefault="00E011E3" w:rsidP="00DD19E1">
      <w:pPr>
        <w:jc w:val="both"/>
        <w:rPr>
          <w:rFonts w:cs="Calibri"/>
          <w:b/>
          <w:bCs/>
          <w:sz w:val="28"/>
          <w:szCs w:val="28"/>
          <w:u w:val="single"/>
        </w:rPr>
      </w:pPr>
    </w:p>
    <w:p w14:paraId="4860679C" w14:textId="58D2E87B" w:rsidR="00211C25" w:rsidRPr="004B5358" w:rsidRDefault="00211C25" w:rsidP="00FA4481">
      <w:pPr>
        <w:pStyle w:val="Heading2"/>
      </w:pPr>
      <w:bookmarkStart w:id="17" w:name="_Toc182253614"/>
      <w:r w:rsidRPr="00913801">
        <w:lastRenderedPageBreak/>
        <w:t>FINANCES</w:t>
      </w:r>
      <w:bookmarkEnd w:id="17"/>
    </w:p>
    <w:p w14:paraId="4C8AC3EB" w14:textId="00AD6AA1" w:rsidR="00E011E3" w:rsidRDefault="0EF61270" w:rsidP="6309A691">
      <w:pPr>
        <w:jc w:val="both"/>
        <w:rPr>
          <w:rFonts w:asciiTheme="minorHAnsi" w:eastAsiaTheme="minorEastAsia" w:hAnsiTheme="minorHAnsi" w:cstheme="minorBidi"/>
          <w:sz w:val="28"/>
          <w:szCs w:val="28"/>
        </w:rPr>
      </w:pPr>
      <w:r w:rsidRPr="5F2891A4">
        <w:rPr>
          <w:rFonts w:cs="Calibri"/>
          <w:sz w:val="28"/>
          <w:szCs w:val="28"/>
        </w:rPr>
        <w:t>As far as possible, we work as a benefice to try to ensure the benefice</w:t>
      </w:r>
      <w:r w:rsidR="67057984" w:rsidRPr="5F2891A4">
        <w:rPr>
          <w:rFonts w:cs="Calibri"/>
          <w:sz w:val="28"/>
          <w:szCs w:val="28"/>
        </w:rPr>
        <w:t xml:space="preserve"> p</w:t>
      </w:r>
      <w:r w:rsidRPr="5F2891A4">
        <w:rPr>
          <w:rFonts w:cs="Calibri"/>
          <w:sz w:val="28"/>
          <w:szCs w:val="28"/>
        </w:rPr>
        <w:t xml:space="preserve">ays its allocated share.  Each parish has its own accounts and treasurer, with the ASM treasurer handling some financial matters which relate to the </w:t>
      </w:r>
      <w:proofErr w:type="gramStart"/>
      <w:r w:rsidRPr="5F2891A4">
        <w:rPr>
          <w:rFonts w:cs="Calibri"/>
          <w:sz w:val="28"/>
          <w:szCs w:val="28"/>
        </w:rPr>
        <w:t>benefice as a whole</w:t>
      </w:r>
      <w:proofErr w:type="gramEnd"/>
      <w:r w:rsidRPr="5F2891A4">
        <w:rPr>
          <w:rFonts w:cs="Calibri"/>
          <w:sz w:val="28"/>
          <w:szCs w:val="28"/>
        </w:rPr>
        <w:t>. We have a significant, substantial mission account to fund appropriate activiti</w:t>
      </w:r>
      <w:r w:rsidRPr="5F2891A4">
        <w:rPr>
          <w:rFonts w:asciiTheme="minorHAnsi" w:eastAsiaTheme="minorEastAsia" w:hAnsiTheme="minorHAnsi" w:cstheme="minorBidi"/>
          <w:sz w:val="28"/>
          <w:szCs w:val="28"/>
        </w:rPr>
        <w:t xml:space="preserve">es.  </w:t>
      </w:r>
      <w:r w:rsidR="6D158C07" w:rsidRPr="5F2891A4">
        <w:rPr>
          <w:rFonts w:asciiTheme="minorHAnsi" w:eastAsiaTheme="minorEastAsia" w:hAnsiTheme="minorHAnsi" w:cstheme="minorBidi"/>
          <w:sz w:val="28"/>
          <w:szCs w:val="28"/>
        </w:rPr>
        <w:t xml:space="preserve">Mattishall’s accounts can be downloaded from the Charity Commissioners’ website at  </w:t>
      </w:r>
      <w:hyperlink r:id="rId19">
        <w:r w:rsidR="6D158C07" w:rsidRPr="5F2891A4">
          <w:rPr>
            <w:rStyle w:val="Hyperlink"/>
            <w:rFonts w:asciiTheme="minorHAnsi" w:eastAsiaTheme="minorEastAsia" w:hAnsiTheme="minorHAnsi" w:cstheme="minorBidi"/>
            <w:color w:val="467886"/>
            <w:sz w:val="28"/>
            <w:szCs w:val="28"/>
          </w:rPr>
          <w:t>https://register-of-charities.charitycommission.gov.uk/en/charity-search/-/charity-details/5008363/accounts-and-annual-returns</w:t>
        </w:r>
      </w:hyperlink>
      <w:r w:rsidR="6D158C07" w:rsidRPr="5F2891A4">
        <w:rPr>
          <w:rFonts w:asciiTheme="minorHAnsi" w:eastAsiaTheme="minorEastAsia" w:hAnsiTheme="minorHAnsi" w:cstheme="minorBidi"/>
          <w:sz w:val="28"/>
          <w:szCs w:val="28"/>
        </w:rPr>
        <w:t xml:space="preserve"> and the other parishes’ </w:t>
      </w:r>
      <w:r w:rsidR="13982DCC" w:rsidRPr="5F2891A4">
        <w:rPr>
          <w:rFonts w:asciiTheme="minorHAnsi" w:eastAsiaTheme="minorEastAsia" w:hAnsiTheme="minorHAnsi" w:cstheme="minorBidi"/>
          <w:sz w:val="28"/>
          <w:szCs w:val="28"/>
        </w:rPr>
        <w:t xml:space="preserve">obtained </w:t>
      </w:r>
      <w:r w:rsidR="6D158C07" w:rsidRPr="5F2891A4">
        <w:rPr>
          <w:rFonts w:asciiTheme="minorHAnsi" w:eastAsiaTheme="minorEastAsia" w:hAnsiTheme="minorHAnsi" w:cstheme="minorBidi"/>
          <w:sz w:val="28"/>
          <w:szCs w:val="28"/>
        </w:rPr>
        <w:t xml:space="preserve">by emailing </w:t>
      </w:r>
      <w:hyperlink r:id="rId20">
        <w:r w:rsidR="6D158C07" w:rsidRPr="5F2891A4">
          <w:rPr>
            <w:rStyle w:val="Hyperlink"/>
            <w:rFonts w:asciiTheme="minorHAnsi" w:eastAsiaTheme="minorEastAsia" w:hAnsiTheme="minorHAnsi" w:cstheme="minorBidi"/>
            <w:color w:val="467886"/>
            <w:sz w:val="28"/>
            <w:szCs w:val="28"/>
          </w:rPr>
          <w:t>contact@matvchurch.uk</w:t>
        </w:r>
      </w:hyperlink>
      <w:r w:rsidR="6D158C07" w:rsidRPr="5F2891A4">
        <w:rPr>
          <w:rFonts w:asciiTheme="minorHAnsi" w:eastAsiaTheme="minorEastAsia" w:hAnsiTheme="minorHAnsi" w:cstheme="minorBidi"/>
          <w:sz w:val="28"/>
          <w:szCs w:val="28"/>
        </w:rPr>
        <w:t>.</w:t>
      </w:r>
    </w:p>
    <w:p w14:paraId="73D3AFC3" w14:textId="77777777" w:rsidR="001D70F1" w:rsidRPr="001D70F1" w:rsidRDefault="001D70F1" w:rsidP="00DD19E1">
      <w:pPr>
        <w:jc w:val="both"/>
        <w:rPr>
          <w:rFonts w:cs="Calibri"/>
          <w:sz w:val="28"/>
          <w:szCs w:val="28"/>
        </w:rPr>
      </w:pPr>
    </w:p>
    <w:p w14:paraId="4860679F" w14:textId="6E1F9457" w:rsidR="00211C25" w:rsidRPr="00913801" w:rsidRDefault="00211C25" w:rsidP="00FA4481">
      <w:pPr>
        <w:pStyle w:val="Heading2"/>
      </w:pPr>
      <w:bookmarkStart w:id="18" w:name="_Toc182253615"/>
      <w:r w:rsidRPr="00913801">
        <w:t>LIVING IN LOVE AND FAITH</w:t>
      </w:r>
      <w:bookmarkEnd w:id="18"/>
    </w:p>
    <w:p w14:paraId="649C343F" w14:textId="30B63456" w:rsidR="007A0B20" w:rsidRDefault="00211C25" w:rsidP="00B874AC">
      <w:pPr>
        <w:jc w:val="both"/>
        <w:rPr>
          <w:rFonts w:cs="Calibri"/>
          <w:sz w:val="28"/>
          <w:szCs w:val="28"/>
        </w:rPr>
      </w:pPr>
      <w:r w:rsidRPr="00B874AC">
        <w:rPr>
          <w:rFonts w:cs="Calibri"/>
          <w:sz w:val="28"/>
          <w:szCs w:val="28"/>
        </w:rPr>
        <w:t xml:space="preserve">The benefice is aware of the debates about Living in Love and Faith taking place nationally. Our congregations have </w:t>
      </w:r>
      <w:r w:rsidR="00097777">
        <w:rPr>
          <w:rFonts w:cs="Calibri"/>
          <w:sz w:val="28"/>
          <w:szCs w:val="28"/>
        </w:rPr>
        <w:t xml:space="preserve">not </w:t>
      </w:r>
      <w:r w:rsidR="001310BF">
        <w:rPr>
          <w:rFonts w:cs="Calibri"/>
          <w:sz w:val="28"/>
          <w:szCs w:val="28"/>
        </w:rPr>
        <w:t xml:space="preserve">yet </w:t>
      </w:r>
      <w:r w:rsidRPr="00B874AC">
        <w:rPr>
          <w:rFonts w:cs="Calibri"/>
          <w:sz w:val="28"/>
          <w:szCs w:val="28"/>
        </w:rPr>
        <w:t xml:space="preserve">engaged with the Living in Love and Faith material. We are aware that there may be a range of deeply held views about this matter </w:t>
      </w:r>
      <w:r w:rsidR="006171BD">
        <w:rPr>
          <w:rFonts w:cs="Calibri"/>
          <w:sz w:val="28"/>
          <w:szCs w:val="28"/>
        </w:rPr>
        <w:t>a</w:t>
      </w:r>
      <w:r w:rsidR="003C4009">
        <w:rPr>
          <w:rFonts w:cs="Calibri"/>
          <w:sz w:val="28"/>
          <w:szCs w:val="28"/>
        </w:rPr>
        <w:t xml:space="preserve">nd </w:t>
      </w:r>
      <w:r w:rsidR="000A25F5">
        <w:rPr>
          <w:rFonts w:cs="Calibri"/>
          <w:sz w:val="28"/>
          <w:szCs w:val="28"/>
        </w:rPr>
        <w:t>see this as an important subject</w:t>
      </w:r>
      <w:r w:rsidR="00097777">
        <w:rPr>
          <w:rFonts w:cs="Calibri"/>
          <w:sz w:val="28"/>
          <w:szCs w:val="28"/>
        </w:rPr>
        <w:t xml:space="preserve"> </w:t>
      </w:r>
      <w:r w:rsidR="002E6832">
        <w:rPr>
          <w:rFonts w:cs="Calibri"/>
          <w:sz w:val="28"/>
          <w:szCs w:val="28"/>
        </w:rPr>
        <w:t xml:space="preserve">to </w:t>
      </w:r>
      <w:r w:rsidR="00097777">
        <w:rPr>
          <w:rFonts w:cs="Calibri"/>
          <w:sz w:val="28"/>
          <w:szCs w:val="28"/>
        </w:rPr>
        <w:t xml:space="preserve">look </w:t>
      </w:r>
      <w:r w:rsidR="002E6832">
        <w:rPr>
          <w:rFonts w:cs="Calibri"/>
          <w:sz w:val="28"/>
          <w:szCs w:val="28"/>
        </w:rPr>
        <w:t xml:space="preserve">at </w:t>
      </w:r>
      <w:r w:rsidR="00097777">
        <w:rPr>
          <w:rFonts w:cs="Calibri"/>
          <w:sz w:val="28"/>
          <w:szCs w:val="28"/>
        </w:rPr>
        <w:t>together.</w:t>
      </w:r>
    </w:p>
    <w:p w14:paraId="3AB9F516" w14:textId="6288300C" w:rsidR="00174966" w:rsidRPr="00A40599" w:rsidRDefault="007A0B20" w:rsidP="00A40599">
      <w:pPr>
        <w:jc w:val="both"/>
        <w:rPr>
          <w:rFonts w:cs="Calibri"/>
          <w:sz w:val="28"/>
          <w:szCs w:val="28"/>
        </w:rPr>
      </w:pPr>
      <w:r>
        <w:rPr>
          <w:rFonts w:cs="Calibri"/>
          <w:sz w:val="28"/>
          <w:szCs w:val="28"/>
        </w:rPr>
        <w:t>W</w:t>
      </w:r>
      <w:r w:rsidR="00211C25" w:rsidRPr="00B874AC">
        <w:rPr>
          <w:rFonts w:cs="Calibri"/>
          <w:sz w:val="28"/>
          <w:szCs w:val="28"/>
        </w:rPr>
        <w:t>e lovingly uphold the doctrine of marriage as being between one man and one woman intended for life and the only place for the delight and tenderness of sexual</w:t>
      </w:r>
      <w:r w:rsidR="00B5058A" w:rsidRPr="00B874AC">
        <w:rPr>
          <w:rFonts w:cs="Calibri"/>
          <w:sz w:val="28"/>
          <w:szCs w:val="28"/>
        </w:rPr>
        <w:t xml:space="preserve"> union.  As a benefice</w:t>
      </w:r>
      <w:r w:rsidR="00211C25" w:rsidRPr="00B874AC">
        <w:rPr>
          <w:rFonts w:cs="Calibri"/>
          <w:sz w:val="28"/>
          <w:szCs w:val="28"/>
        </w:rPr>
        <w:t xml:space="preserve"> we are committed to offering a welcome to all.  </w:t>
      </w:r>
    </w:p>
    <w:p w14:paraId="14DECFE9" w14:textId="77777777" w:rsidR="00033A48" w:rsidRDefault="00033A48" w:rsidP="00174966">
      <w:pPr>
        <w:pStyle w:val="xxmsonormal"/>
        <w:jc w:val="both"/>
        <w:rPr>
          <w:sz w:val="28"/>
          <w:szCs w:val="28"/>
          <w:lang w:eastAsia="en-US"/>
        </w:rPr>
      </w:pPr>
    </w:p>
    <w:p w14:paraId="32432B02" w14:textId="23A99E3D" w:rsidR="00E111A1" w:rsidRPr="00913801" w:rsidRDefault="0EF61270" w:rsidP="6309A691">
      <w:pPr>
        <w:pStyle w:val="Heading2"/>
      </w:pPr>
      <w:bookmarkStart w:id="19" w:name="_Toc182253616"/>
      <w:r>
        <w:t>MINISTRY TEAM</w:t>
      </w:r>
      <w:bookmarkEnd w:id="19"/>
    </w:p>
    <w:p w14:paraId="486067A3" w14:textId="3CA402D7" w:rsidR="00211C25" w:rsidRPr="00913801" w:rsidRDefault="00211C25" w:rsidP="00DD19E1">
      <w:pPr>
        <w:jc w:val="both"/>
        <w:rPr>
          <w:rFonts w:cs="Calibri"/>
          <w:sz w:val="28"/>
          <w:szCs w:val="28"/>
        </w:rPr>
      </w:pPr>
      <w:r w:rsidRPr="00913801">
        <w:rPr>
          <w:rFonts w:cs="Calibri"/>
          <w:sz w:val="28"/>
          <w:szCs w:val="28"/>
        </w:rPr>
        <w:t>This comprises, Rev Sally Thurgill (</w:t>
      </w:r>
      <w:r w:rsidR="0054430A">
        <w:rPr>
          <w:rFonts w:cs="Calibri"/>
          <w:sz w:val="28"/>
          <w:szCs w:val="28"/>
        </w:rPr>
        <w:t>Self</w:t>
      </w:r>
      <w:r w:rsidR="00172E20">
        <w:rPr>
          <w:rFonts w:cs="Calibri"/>
          <w:sz w:val="28"/>
          <w:szCs w:val="28"/>
        </w:rPr>
        <w:t>-Supporting Minister</w:t>
      </w:r>
      <w:r w:rsidRPr="00913801">
        <w:rPr>
          <w:rFonts w:cs="Calibri"/>
          <w:sz w:val="28"/>
          <w:szCs w:val="28"/>
        </w:rPr>
        <w:t xml:space="preserve">) and 3 </w:t>
      </w:r>
      <w:r w:rsidR="00172E20">
        <w:rPr>
          <w:rFonts w:cs="Calibri"/>
          <w:sz w:val="28"/>
          <w:szCs w:val="28"/>
        </w:rPr>
        <w:t>Licensed Lay Minister</w:t>
      </w:r>
      <w:r w:rsidR="00EC4902">
        <w:rPr>
          <w:rFonts w:cs="Calibri"/>
          <w:sz w:val="28"/>
          <w:szCs w:val="28"/>
        </w:rPr>
        <w:t>s</w:t>
      </w:r>
      <w:r w:rsidRPr="00913801">
        <w:rPr>
          <w:rFonts w:cs="Calibri"/>
          <w:sz w:val="28"/>
          <w:szCs w:val="28"/>
        </w:rPr>
        <w:t xml:space="preserve">, Alan Cossey, Jackie Crisp and Mel Stevenson </w:t>
      </w:r>
      <w:r w:rsidR="00863A83" w:rsidRPr="00863A83">
        <w:rPr>
          <w:rFonts w:cs="Calibri"/>
          <w:sz w:val="28"/>
          <w:szCs w:val="28"/>
        </w:rPr>
        <w:t>who are committed to the benefice and have enjoyed the privilege of ministering here for many year</w:t>
      </w:r>
      <w:r w:rsidRPr="00913801">
        <w:rPr>
          <w:rFonts w:cs="Calibri"/>
          <w:sz w:val="28"/>
          <w:szCs w:val="28"/>
        </w:rPr>
        <w:t xml:space="preserve">s.  They have been given the opportunity to exercise their </w:t>
      </w:r>
      <w:r w:rsidR="00A26B8A">
        <w:rPr>
          <w:rFonts w:cs="Calibri"/>
          <w:sz w:val="28"/>
          <w:szCs w:val="28"/>
        </w:rPr>
        <w:t xml:space="preserve">different </w:t>
      </w:r>
      <w:r w:rsidRPr="00913801">
        <w:rPr>
          <w:rFonts w:cs="Calibri"/>
          <w:sz w:val="28"/>
          <w:szCs w:val="28"/>
        </w:rPr>
        <w:t>calling</w:t>
      </w:r>
      <w:r w:rsidR="00A26B8A">
        <w:rPr>
          <w:rFonts w:cs="Calibri"/>
          <w:sz w:val="28"/>
          <w:szCs w:val="28"/>
        </w:rPr>
        <w:t xml:space="preserve">s </w:t>
      </w:r>
      <w:r w:rsidRPr="00913801">
        <w:rPr>
          <w:rFonts w:cs="Calibri"/>
          <w:sz w:val="28"/>
          <w:szCs w:val="28"/>
        </w:rPr>
        <w:t xml:space="preserve">whilst taking regular services throughout the benefice. </w:t>
      </w:r>
      <w:r w:rsidR="004B5358">
        <w:rPr>
          <w:rFonts w:cs="Calibri"/>
          <w:sz w:val="28"/>
          <w:szCs w:val="28"/>
        </w:rPr>
        <w:t xml:space="preserve"> </w:t>
      </w:r>
      <w:r w:rsidR="00C65662" w:rsidRPr="00C65662">
        <w:rPr>
          <w:rFonts w:cs="Calibri"/>
          <w:sz w:val="28"/>
          <w:szCs w:val="28"/>
        </w:rPr>
        <w:t>The churches are committed to supporting, equipping and releasing all within the church community to follow their calling</w:t>
      </w:r>
      <w:r w:rsidRPr="00913801">
        <w:rPr>
          <w:rFonts w:cs="Calibri"/>
          <w:sz w:val="28"/>
          <w:szCs w:val="28"/>
        </w:rPr>
        <w:t>.  We really value working collaboratively and offering mutual support.</w:t>
      </w:r>
    </w:p>
    <w:p w14:paraId="66EB2590" w14:textId="77777777" w:rsidR="008415B5" w:rsidRDefault="00211C25" w:rsidP="00DD19E1">
      <w:pPr>
        <w:jc w:val="both"/>
        <w:rPr>
          <w:rFonts w:cs="Calibri"/>
          <w:sz w:val="28"/>
          <w:szCs w:val="28"/>
        </w:rPr>
      </w:pPr>
      <w:r w:rsidRPr="00913801">
        <w:rPr>
          <w:rFonts w:cs="Calibri"/>
          <w:sz w:val="28"/>
          <w:szCs w:val="28"/>
        </w:rPr>
        <w:t xml:space="preserve">We meet monthly and try to confine our meetings to 2 hours maximum!  </w:t>
      </w:r>
      <w:r w:rsidR="008415B5" w:rsidRPr="008415B5">
        <w:rPr>
          <w:rFonts w:cs="Calibri"/>
          <w:sz w:val="28"/>
          <w:szCs w:val="28"/>
        </w:rPr>
        <w:t>We also value meeting for prayer together.</w:t>
      </w:r>
    </w:p>
    <w:p w14:paraId="486067A5" w14:textId="5E6BC180" w:rsidR="00211C25" w:rsidRPr="00913801" w:rsidRDefault="00211C25" w:rsidP="00DD19E1">
      <w:pPr>
        <w:jc w:val="both"/>
        <w:rPr>
          <w:rFonts w:cs="Calibri"/>
          <w:sz w:val="28"/>
          <w:szCs w:val="28"/>
        </w:rPr>
      </w:pPr>
      <w:r w:rsidRPr="00913801">
        <w:rPr>
          <w:rFonts w:cs="Calibri"/>
          <w:sz w:val="28"/>
          <w:szCs w:val="28"/>
        </w:rPr>
        <w:t>Anne Molyneux is an AWA (Authorised Worship Assistant) colleague.</w:t>
      </w:r>
    </w:p>
    <w:p w14:paraId="486067A6" w14:textId="77777777" w:rsidR="00211C25" w:rsidRDefault="00211C25" w:rsidP="00DD19E1">
      <w:pPr>
        <w:jc w:val="both"/>
        <w:rPr>
          <w:rFonts w:cs="Calibri"/>
          <w:sz w:val="28"/>
          <w:szCs w:val="28"/>
        </w:rPr>
      </w:pPr>
      <w:r w:rsidRPr="00913801">
        <w:rPr>
          <w:rFonts w:cs="Calibri"/>
          <w:sz w:val="28"/>
          <w:szCs w:val="28"/>
        </w:rPr>
        <w:t>The team is in the process of looking at Authorised Pastoral Assistant training in 2025 for at least 2 applicants, to supplement the other pastoral support.  We acknowledge the vital importance of engaging in and with the villagers to provide pastoral support.</w:t>
      </w:r>
    </w:p>
    <w:p w14:paraId="540D1E42" w14:textId="77777777" w:rsidR="00590A10" w:rsidRPr="00913801" w:rsidRDefault="00590A10" w:rsidP="00DD19E1">
      <w:pPr>
        <w:jc w:val="both"/>
        <w:rPr>
          <w:rFonts w:cs="Calibri"/>
          <w:sz w:val="28"/>
          <w:szCs w:val="28"/>
        </w:rPr>
      </w:pPr>
    </w:p>
    <w:p w14:paraId="486067A7" w14:textId="15E4A591" w:rsidR="00211C25" w:rsidRPr="00913801" w:rsidRDefault="00211C25" w:rsidP="00FA4481">
      <w:pPr>
        <w:pStyle w:val="Heading2"/>
      </w:pPr>
      <w:bookmarkStart w:id="20" w:name="_Toc182253617"/>
      <w:r w:rsidRPr="00913801">
        <w:t>CHURCHWARDENS</w:t>
      </w:r>
      <w:bookmarkEnd w:id="20"/>
    </w:p>
    <w:p w14:paraId="486067A8" w14:textId="6D6857E2" w:rsidR="00211C25" w:rsidRPr="00913801" w:rsidRDefault="0EF61270" w:rsidP="00DD19E1">
      <w:pPr>
        <w:jc w:val="both"/>
        <w:rPr>
          <w:rFonts w:cs="Calibri"/>
          <w:sz w:val="28"/>
          <w:szCs w:val="28"/>
        </w:rPr>
      </w:pPr>
      <w:r w:rsidRPr="6309A691">
        <w:rPr>
          <w:rFonts w:cs="Calibri"/>
          <w:sz w:val="28"/>
          <w:szCs w:val="28"/>
        </w:rPr>
        <w:t xml:space="preserve">There are currently </w:t>
      </w:r>
      <w:r w:rsidR="7777C193" w:rsidRPr="6309A691">
        <w:rPr>
          <w:rFonts w:cs="Calibri"/>
          <w:sz w:val="28"/>
          <w:szCs w:val="28"/>
        </w:rPr>
        <w:t>9 (</w:t>
      </w:r>
      <w:r w:rsidRPr="6309A691">
        <w:rPr>
          <w:rFonts w:cs="Calibri"/>
          <w:sz w:val="28"/>
          <w:szCs w:val="28"/>
        </w:rPr>
        <w:t>hardworking</w:t>
      </w:r>
      <w:r w:rsidR="6020F8B4" w:rsidRPr="6309A691">
        <w:rPr>
          <w:rFonts w:cs="Calibri"/>
          <w:sz w:val="28"/>
          <w:szCs w:val="28"/>
        </w:rPr>
        <w:t>)</w:t>
      </w:r>
      <w:r w:rsidRPr="6309A691">
        <w:rPr>
          <w:rFonts w:cs="Calibri"/>
          <w:sz w:val="28"/>
          <w:szCs w:val="28"/>
        </w:rPr>
        <w:t xml:space="preserve"> churchwardens across the 6 churches of the benefice.</w:t>
      </w:r>
    </w:p>
    <w:p w14:paraId="76B72156" w14:textId="77777777" w:rsidR="00E011E3" w:rsidRDefault="00E011E3" w:rsidP="00DD19E1">
      <w:pPr>
        <w:jc w:val="both"/>
        <w:rPr>
          <w:rFonts w:cs="Calibri"/>
          <w:b/>
          <w:bCs/>
          <w:sz w:val="28"/>
          <w:szCs w:val="28"/>
          <w:u w:val="single"/>
        </w:rPr>
      </w:pPr>
    </w:p>
    <w:p w14:paraId="486067A9" w14:textId="38B0EE6A" w:rsidR="00211C25" w:rsidRPr="00913801" w:rsidRDefault="00211C25" w:rsidP="00FA4481">
      <w:pPr>
        <w:pStyle w:val="Heading2"/>
      </w:pPr>
      <w:bookmarkStart w:id="21" w:name="_Toc182253618"/>
      <w:r w:rsidRPr="00913801">
        <w:t>DEANERY SYNOD</w:t>
      </w:r>
      <w:bookmarkEnd w:id="21"/>
    </w:p>
    <w:p w14:paraId="45A5CF30" w14:textId="77777777" w:rsidR="00BA468C" w:rsidRDefault="00211C25" w:rsidP="00DD19E1">
      <w:pPr>
        <w:jc w:val="both"/>
        <w:rPr>
          <w:rFonts w:cs="Calibri"/>
          <w:sz w:val="28"/>
          <w:szCs w:val="28"/>
        </w:rPr>
      </w:pPr>
      <w:r w:rsidRPr="00913801">
        <w:rPr>
          <w:rFonts w:cs="Calibri"/>
          <w:sz w:val="28"/>
          <w:szCs w:val="28"/>
        </w:rPr>
        <w:t>The benefice is part of the Dereham in Mitford Deanery. There are currently 3 lay deanery representatives.</w:t>
      </w:r>
    </w:p>
    <w:p w14:paraId="50CDE4A5" w14:textId="77777777" w:rsidR="00E011E3" w:rsidRDefault="00E011E3" w:rsidP="00DD19E1">
      <w:pPr>
        <w:jc w:val="both"/>
        <w:rPr>
          <w:rFonts w:cs="Calibri"/>
          <w:b/>
          <w:bCs/>
          <w:sz w:val="28"/>
          <w:szCs w:val="28"/>
          <w:u w:val="single"/>
        </w:rPr>
      </w:pPr>
    </w:p>
    <w:p w14:paraId="486067AB" w14:textId="6A86CF5C" w:rsidR="00211C25" w:rsidRPr="00913801" w:rsidRDefault="00211C25" w:rsidP="00FA4481">
      <w:pPr>
        <w:pStyle w:val="Heading2"/>
      </w:pPr>
      <w:bookmarkStart w:id="22" w:name="_Toc182253619"/>
      <w:r w:rsidRPr="00913801">
        <w:t>CHURCH OFFICE</w:t>
      </w:r>
      <w:bookmarkEnd w:id="22"/>
    </w:p>
    <w:p w14:paraId="486067AC" w14:textId="214CD223" w:rsidR="00C637D9" w:rsidRDefault="00EA7935" w:rsidP="001D3BCB">
      <w:pPr>
        <w:jc w:val="both"/>
        <w:rPr>
          <w:rFonts w:cs="Calibri"/>
          <w:sz w:val="28"/>
          <w:szCs w:val="28"/>
        </w:rPr>
      </w:pPr>
      <w:r w:rsidRPr="00EA7935">
        <w:rPr>
          <w:rFonts w:cs="Calibri"/>
          <w:sz w:val="28"/>
          <w:szCs w:val="28"/>
        </w:rPr>
        <w:t>The Benefice Church Office is situated in Mattishall, opposite All Saints Church, next to the Church Rooms and doctors’ surgery and pharmacy, along the main road through the village. The office administrator</w:t>
      </w:r>
      <w:r w:rsidR="00E96E31">
        <w:rPr>
          <w:rFonts w:cs="Calibri"/>
          <w:sz w:val="28"/>
          <w:szCs w:val="28"/>
        </w:rPr>
        <w:t>, Mandy Burnett</w:t>
      </w:r>
      <w:r w:rsidRPr="00EA7935">
        <w:rPr>
          <w:rFonts w:cs="Calibri"/>
          <w:sz w:val="28"/>
          <w:szCs w:val="28"/>
        </w:rPr>
        <w:t xml:space="preserve">, who has held this post for over 8 years, works part time covering three days a week, currently Mondays, Wednesdays and Thursdays and is paid by the parishes, who also contribute to the running expenses of the office. The very varied, office role, provides admin support to the ministry team and </w:t>
      </w:r>
      <w:proofErr w:type="gramStart"/>
      <w:r w:rsidRPr="00EA7935">
        <w:rPr>
          <w:rFonts w:cs="Calibri"/>
          <w:sz w:val="28"/>
          <w:szCs w:val="28"/>
        </w:rPr>
        <w:t>PCC’s</w:t>
      </w:r>
      <w:proofErr w:type="gramEnd"/>
      <w:r w:rsidRPr="00EA7935">
        <w:rPr>
          <w:rFonts w:cs="Calibri"/>
          <w:sz w:val="28"/>
          <w:szCs w:val="28"/>
        </w:rPr>
        <w:t>, when required, as well as corresponding and communicating with all the benefice congregations, village communities and the Norwich Diocese. Life Events and benefice finances are also handled via the office. The administrator is in a key central position and has a heart to serve the whole benefice and God well and has a great working relationship with many in the church and local community.</w:t>
      </w:r>
      <w:r w:rsidR="00C637D9">
        <w:rPr>
          <w:rFonts w:cs="Calibri"/>
          <w:sz w:val="28"/>
          <w:szCs w:val="28"/>
        </w:rPr>
        <w:t xml:space="preserve">  </w:t>
      </w:r>
    </w:p>
    <w:p w14:paraId="27E252D1" w14:textId="77777777" w:rsidR="00E96E31" w:rsidRDefault="00E96E31" w:rsidP="00DD19E1">
      <w:pPr>
        <w:jc w:val="both"/>
        <w:rPr>
          <w:rFonts w:cs="Calibri"/>
          <w:b/>
          <w:bCs/>
          <w:sz w:val="28"/>
          <w:szCs w:val="28"/>
          <w:u w:val="single"/>
        </w:rPr>
      </w:pPr>
    </w:p>
    <w:p w14:paraId="486067BF" w14:textId="66EDB9B2" w:rsidR="00211C25" w:rsidRPr="00913801" w:rsidRDefault="00211C25" w:rsidP="00FA4481">
      <w:pPr>
        <w:pStyle w:val="Heading2"/>
        <w:rPr>
          <w:color w:val="FF0000"/>
        </w:rPr>
      </w:pPr>
      <w:bookmarkStart w:id="23" w:name="_Toc182253620"/>
      <w:r w:rsidRPr="00913801">
        <w:t>OVERVIEW OF THE AREA</w:t>
      </w:r>
      <w:bookmarkEnd w:id="23"/>
      <w:r w:rsidRPr="00913801">
        <w:rPr>
          <w:color w:val="FF0000"/>
        </w:rPr>
        <w:t xml:space="preserve"> </w:t>
      </w:r>
    </w:p>
    <w:p w14:paraId="486067C0" w14:textId="77777777" w:rsidR="00211C25" w:rsidRPr="00913801" w:rsidRDefault="00211C25" w:rsidP="00DD19E1">
      <w:pPr>
        <w:jc w:val="both"/>
        <w:rPr>
          <w:rFonts w:cs="Calibri"/>
          <w:sz w:val="28"/>
          <w:szCs w:val="28"/>
        </w:rPr>
      </w:pPr>
      <w:r w:rsidRPr="00913801">
        <w:rPr>
          <w:rFonts w:cs="Calibri"/>
          <w:sz w:val="28"/>
          <w:szCs w:val="28"/>
        </w:rPr>
        <w:t xml:space="preserve">Situated in the heart of Norfolk, Mattishall and Tudd Valley is a group of parishes all within a five-mile radius of the Vicarage which </w:t>
      </w:r>
      <w:proofErr w:type="gramStart"/>
      <w:r w:rsidRPr="00913801">
        <w:rPr>
          <w:rFonts w:cs="Calibri"/>
          <w:sz w:val="28"/>
          <w:szCs w:val="28"/>
        </w:rPr>
        <w:t>is located in</w:t>
      </w:r>
      <w:proofErr w:type="gramEnd"/>
      <w:r w:rsidRPr="00913801">
        <w:rPr>
          <w:rFonts w:cs="Calibri"/>
          <w:sz w:val="28"/>
          <w:szCs w:val="28"/>
        </w:rPr>
        <w:t xml:space="preserve"> Mattishall.</w:t>
      </w:r>
    </w:p>
    <w:p w14:paraId="486067C1" w14:textId="5C510008" w:rsidR="004530AE" w:rsidRPr="004530AE" w:rsidRDefault="002410B3" w:rsidP="004530AE">
      <w:pPr>
        <w:jc w:val="center"/>
        <w:rPr>
          <w:rFonts w:cs="Calibri"/>
          <w:sz w:val="28"/>
          <w:szCs w:val="28"/>
        </w:rPr>
      </w:pPr>
      <w:r>
        <w:rPr>
          <w:rFonts w:cs="Calibri"/>
          <w:noProof/>
          <w:sz w:val="28"/>
          <w:szCs w:val="28"/>
        </w:rPr>
        <w:drawing>
          <wp:inline distT="0" distB="0" distL="0" distR="0" wp14:anchorId="4860681A" wp14:editId="5C7F4348">
            <wp:extent cx="2876550" cy="1609725"/>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1609725"/>
                    </a:xfrm>
                    <a:prstGeom prst="rect">
                      <a:avLst/>
                    </a:prstGeom>
                    <a:noFill/>
                    <a:ln>
                      <a:noFill/>
                    </a:ln>
                  </pic:spPr>
                </pic:pic>
              </a:graphicData>
            </a:graphic>
          </wp:inline>
        </w:drawing>
      </w:r>
      <w:r w:rsidR="004530AE" w:rsidRPr="004530AE">
        <w:rPr>
          <w:rFonts w:cs="Calibri"/>
          <w:sz w:val="28"/>
          <w:szCs w:val="28"/>
        </w:rPr>
        <w:t xml:space="preserve">   </w:t>
      </w:r>
      <w:r>
        <w:rPr>
          <w:rFonts w:cs="Calibri"/>
          <w:noProof/>
          <w:sz w:val="28"/>
          <w:szCs w:val="28"/>
        </w:rPr>
        <w:drawing>
          <wp:inline distT="0" distB="0" distL="0" distR="0" wp14:anchorId="4860681B" wp14:editId="7BB7FD59">
            <wp:extent cx="2876550" cy="161925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1619250"/>
                    </a:xfrm>
                    <a:prstGeom prst="rect">
                      <a:avLst/>
                    </a:prstGeom>
                    <a:noFill/>
                    <a:ln>
                      <a:noFill/>
                    </a:ln>
                  </pic:spPr>
                </pic:pic>
              </a:graphicData>
            </a:graphic>
          </wp:inline>
        </w:drawing>
      </w:r>
    </w:p>
    <w:p w14:paraId="486067C2" w14:textId="77777777" w:rsidR="00211C25" w:rsidRPr="00913801" w:rsidRDefault="00211C25" w:rsidP="00DD19E1">
      <w:pPr>
        <w:jc w:val="both"/>
        <w:rPr>
          <w:rFonts w:cs="Calibri"/>
          <w:sz w:val="28"/>
          <w:szCs w:val="28"/>
        </w:rPr>
      </w:pPr>
      <w:r w:rsidRPr="00913801">
        <w:rPr>
          <w:rFonts w:cs="Calibri"/>
          <w:b/>
          <w:bCs/>
          <w:sz w:val="28"/>
          <w:szCs w:val="28"/>
        </w:rPr>
        <w:lastRenderedPageBreak/>
        <w:t>The Vicarage</w:t>
      </w:r>
      <w:r w:rsidRPr="00913801">
        <w:rPr>
          <w:rFonts w:cs="Calibri"/>
          <w:sz w:val="28"/>
          <w:szCs w:val="28"/>
        </w:rPr>
        <w:t xml:space="preserve"> is a very attractive detached house with a good-sized lounge, separate dining room, study, downstairs cloakroom, four bedrooms, double garage and large, secluded rear garden and views over open fields to the front.  </w:t>
      </w:r>
    </w:p>
    <w:p w14:paraId="486067C3" w14:textId="77777777" w:rsidR="00211C25" w:rsidRPr="00913801" w:rsidRDefault="005500EB" w:rsidP="00DD19E1">
      <w:pPr>
        <w:jc w:val="both"/>
        <w:rPr>
          <w:rFonts w:cs="Calibri"/>
          <w:sz w:val="28"/>
          <w:szCs w:val="28"/>
        </w:rPr>
      </w:pPr>
      <w:r>
        <w:rPr>
          <w:rFonts w:cs="Calibri"/>
          <w:sz w:val="28"/>
          <w:szCs w:val="28"/>
        </w:rPr>
        <w:t>The Benefice</w:t>
      </w:r>
      <w:r w:rsidR="00211C25" w:rsidRPr="00913801">
        <w:rPr>
          <w:rFonts w:cs="Calibri"/>
          <w:sz w:val="28"/>
          <w:szCs w:val="28"/>
        </w:rPr>
        <w:t xml:space="preserve"> lies </w:t>
      </w:r>
      <w:r>
        <w:rPr>
          <w:rFonts w:cs="Calibri"/>
          <w:sz w:val="28"/>
          <w:szCs w:val="28"/>
        </w:rPr>
        <w:t>on</w:t>
      </w:r>
      <w:r w:rsidR="00211C25" w:rsidRPr="00913801">
        <w:rPr>
          <w:rFonts w:cs="Calibri"/>
          <w:sz w:val="28"/>
          <w:szCs w:val="28"/>
        </w:rPr>
        <w:t xml:space="preserve"> both sides of the A47 in central Norfolk making access to most parts of our beautiful county straightforward.  The River Tud flows from near Dereham to join the River Wensum northwest of Norwich and runs through the northern part of the benefice.   There are many and varied walking routes around the benefice.</w:t>
      </w:r>
    </w:p>
    <w:p w14:paraId="486067C4" w14:textId="1DABAC83" w:rsidR="00211C25" w:rsidRPr="00913801" w:rsidRDefault="00675780" w:rsidP="00DD19E1">
      <w:pPr>
        <w:jc w:val="both"/>
        <w:rPr>
          <w:rFonts w:cs="Calibri"/>
          <w:sz w:val="28"/>
          <w:szCs w:val="28"/>
        </w:rPr>
      </w:pPr>
      <w:r>
        <w:rPr>
          <w:rFonts w:cs="Calibri"/>
          <w:sz w:val="28"/>
          <w:szCs w:val="28"/>
        </w:rPr>
        <w:t>Supermarkets</w:t>
      </w:r>
      <w:r w:rsidR="00211C25" w:rsidRPr="00913801">
        <w:rPr>
          <w:rFonts w:cs="Calibri"/>
          <w:sz w:val="28"/>
          <w:szCs w:val="28"/>
        </w:rPr>
        <w:t xml:space="preserve"> </w:t>
      </w:r>
      <w:r w:rsidR="00D00623">
        <w:rPr>
          <w:rFonts w:cs="Calibri"/>
          <w:sz w:val="28"/>
          <w:szCs w:val="28"/>
        </w:rPr>
        <w:t xml:space="preserve">and other facilities </w:t>
      </w:r>
      <w:r w:rsidR="00211C25" w:rsidRPr="00913801">
        <w:rPr>
          <w:rFonts w:cs="Calibri"/>
          <w:sz w:val="28"/>
          <w:szCs w:val="28"/>
        </w:rPr>
        <w:t>are within easy reach</w:t>
      </w:r>
      <w:r w:rsidR="00E95C26">
        <w:rPr>
          <w:rFonts w:cs="Calibri"/>
          <w:sz w:val="28"/>
          <w:szCs w:val="28"/>
        </w:rPr>
        <w:t xml:space="preserve"> </w:t>
      </w:r>
      <w:r w:rsidR="00BA119F">
        <w:rPr>
          <w:rFonts w:cs="Calibri"/>
          <w:sz w:val="28"/>
          <w:szCs w:val="28"/>
        </w:rPr>
        <w:t>by car or bus.</w:t>
      </w:r>
      <w:r w:rsidR="00211C25" w:rsidRPr="00913801">
        <w:rPr>
          <w:rFonts w:cs="Calibri"/>
          <w:sz w:val="28"/>
          <w:szCs w:val="28"/>
        </w:rPr>
        <w:t xml:space="preserve"> </w:t>
      </w:r>
    </w:p>
    <w:p w14:paraId="486067C5" w14:textId="62AC4A52" w:rsidR="00211C25" w:rsidRPr="00913801" w:rsidRDefault="00211C25" w:rsidP="00DD19E1">
      <w:pPr>
        <w:jc w:val="both"/>
        <w:rPr>
          <w:rFonts w:cs="Calibri"/>
          <w:sz w:val="28"/>
          <w:szCs w:val="28"/>
        </w:rPr>
      </w:pPr>
      <w:r w:rsidRPr="00913801">
        <w:rPr>
          <w:rFonts w:cs="Calibri"/>
          <w:sz w:val="28"/>
          <w:szCs w:val="28"/>
        </w:rPr>
        <w:t xml:space="preserve">Children are well served with nursery and primary schools.  There are two good </w:t>
      </w:r>
      <w:r w:rsidR="008F334F">
        <w:rPr>
          <w:rFonts w:cs="Calibri"/>
          <w:sz w:val="28"/>
          <w:szCs w:val="28"/>
        </w:rPr>
        <w:t>c</w:t>
      </w:r>
      <w:r w:rsidRPr="00913801">
        <w:rPr>
          <w:rFonts w:cs="Calibri"/>
          <w:sz w:val="28"/>
          <w:szCs w:val="28"/>
        </w:rPr>
        <w:t xml:space="preserve">hurch schools, in Hockering and Yaxham and the larger Mattishall Primary.  Secondary age children go to High Schools in Dereham, </w:t>
      </w:r>
      <w:proofErr w:type="spellStart"/>
      <w:r w:rsidRPr="00913801">
        <w:rPr>
          <w:rFonts w:cs="Calibri"/>
          <w:sz w:val="28"/>
          <w:szCs w:val="28"/>
        </w:rPr>
        <w:t>Costessey</w:t>
      </w:r>
      <w:proofErr w:type="spellEnd"/>
      <w:r w:rsidRPr="00913801">
        <w:rPr>
          <w:rFonts w:cs="Calibri"/>
          <w:sz w:val="28"/>
          <w:szCs w:val="28"/>
        </w:rPr>
        <w:t xml:space="preserve"> or Wymondham.  Further and Higher Education is provided by Dereham Sixth Form College, Norwich City College, Easton College, University of East Anglia and Norwich University of the Arts, amongst other</w:t>
      </w:r>
      <w:r w:rsidR="005D0711">
        <w:rPr>
          <w:rFonts w:cs="Calibri"/>
          <w:sz w:val="28"/>
          <w:szCs w:val="28"/>
        </w:rPr>
        <w:t>s</w:t>
      </w:r>
      <w:r w:rsidRPr="00913801">
        <w:rPr>
          <w:rFonts w:cs="Calibri"/>
          <w:sz w:val="28"/>
          <w:szCs w:val="28"/>
        </w:rPr>
        <w:t>.</w:t>
      </w:r>
    </w:p>
    <w:p w14:paraId="486067C6" w14:textId="15D6A318" w:rsidR="00211C25" w:rsidRDefault="00211C25" w:rsidP="00DD19E1">
      <w:pPr>
        <w:jc w:val="both"/>
        <w:rPr>
          <w:rFonts w:cs="Calibri"/>
          <w:sz w:val="28"/>
          <w:szCs w:val="28"/>
        </w:rPr>
      </w:pPr>
      <w:r w:rsidRPr="00913801">
        <w:rPr>
          <w:rFonts w:cs="Calibri"/>
          <w:sz w:val="28"/>
          <w:szCs w:val="28"/>
        </w:rPr>
        <w:t xml:space="preserve">Norfolk has nature in abundance with a wide variety of specialist sites and sights, including the Broads National Park, other attractions and </w:t>
      </w:r>
      <w:proofErr w:type="gramStart"/>
      <w:r w:rsidRPr="00913801">
        <w:rPr>
          <w:rFonts w:cs="Calibri"/>
          <w:sz w:val="28"/>
          <w:szCs w:val="28"/>
        </w:rPr>
        <w:t>a large number of</w:t>
      </w:r>
      <w:proofErr w:type="gramEnd"/>
      <w:r w:rsidRPr="00913801">
        <w:rPr>
          <w:rFonts w:cs="Calibri"/>
          <w:sz w:val="28"/>
          <w:szCs w:val="28"/>
        </w:rPr>
        <w:t xml:space="preserve"> beautiful beaches. There is Championship football in Norwich and numerous other </w:t>
      </w:r>
      <w:r w:rsidR="00430F66">
        <w:rPr>
          <w:rFonts w:cs="Calibri"/>
          <w:sz w:val="28"/>
          <w:szCs w:val="28"/>
        </w:rPr>
        <w:t>sporting activities.</w:t>
      </w:r>
      <w:r w:rsidRPr="00913801">
        <w:rPr>
          <w:rFonts w:cs="Calibri"/>
          <w:sz w:val="28"/>
          <w:szCs w:val="28"/>
        </w:rPr>
        <w:t xml:space="preserve"> A range of theatres</w:t>
      </w:r>
      <w:r w:rsidR="00A308E3">
        <w:rPr>
          <w:rFonts w:cs="Calibri"/>
          <w:sz w:val="28"/>
          <w:szCs w:val="28"/>
        </w:rPr>
        <w:t xml:space="preserve">, </w:t>
      </w:r>
      <w:r w:rsidRPr="00913801">
        <w:rPr>
          <w:rFonts w:cs="Calibri"/>
          <w:sz w:val="28"/>
          <w:szCs w:val="28"/>
        </w:rPr>
        <w:t xml:space="preserve">music festivals, </w:t>
      </w:r>
      <w:r w:rsidR="007748CE">
        <w:rPr>
          <w:rFonts w:cs="Calibri"/>
          <w:sz w:val="28"/>
          <w:szCs w:val="28"/>
        </w:rPr>
        <w:t>restaurants</w:t>
      </w:r>
      <w:r w:rsidRPr="00913801">
        <w:rPr>
          <w:rFonts w:cs="Calibri"/>
          <w:sz w:val="28"/>
          <w:szCs w:val="28"/>
        </w:rPr>
        <w:t>, historic properties, museums</w:t>
      </w:r>
      <w:r w:rsidR="00441B92">
        <w:rPr>
          <w:rFonts w:cs="Calibri"/>
          <w:sz w:val="28"/>
          <w:szCs w:val="28"/>
        </w:rPr>
        <w:t xml:space="preserve"> a</w:t>
      </w:r>
      <w:r w:rsidRPr="00913801">
        <w:rPr>
          <w:rFonts w:cs="Calibri"/>
          <w:sz w:val="28"/>
          <w:szCs w:val="28"/>
        </w:rPr>
        <w:t>nd more medieval churches per acre than anywhere else in Europe make this a superb place to live.</w:t>
      </w:r>
    </w:p>
    <w:p w14:paraId="5E05A680" w14:textId="6AD5194F" w:rsidR="00611484" w:rsidRPr="00913801" w:rsidRDefault="00611484" w:rsidP="00DD19E1">
      <w:pPr>
        <w:jc w:val="both"/>
        <w:rPr>
          <w:rFonts w:cs="Calibri"/>
          <w:sz w:val="28"/>
          <w:szCs w:val="28"/>
        </w:rPr>
      </w:pPr>
      <w:r w:rsidRPr="00913801">
        <w:rPr>
          <w:rFonts w:cs="Calibri"/>
          <w:sz w:val="28"/>
          <w:szCs w:val="28"/>
        </w:rPr>
        <w:t xml:space="preserve">The </w:t>
      </w:r>
      <w:r>
        <w:rPr>
          <w:rFonts w:cs="Calibri"/>
          <w:sz w:val="28"/>
          <w:szCs w:val="28"/>
        </w:rPr>
        <w:t>R</w:t>
      </w:r>
      <w:r w:rsidRPr="00913801">
        <w:rPr>
          <w:rFonts w:cs="Calibri"/>
          <w:sz w:val="28"/>
          <w:szCs w:val="28"/>
        </w:rPr>
        <w:t>iver Tud runs from Dereham to Norwich where it joins the Wensum. A Cluster Group of landowners and farmers whose land is situated along the River Tud valley has been formed to enhance water quality and nature recovery.</w:t>
      </w:r>
    </w:p>
    <w:p w14:paraId="486067C7" w14:textId="2D2D10B2" w:rsidR="00F508D3" w:rsidRPr="00C248CA" w:rsidRDefault="002410B3" w:rsidP="00FA4481">
      <w:pPr>
        <w:pStyle w:val="Heading2"/>
      </w:pPr>
      <w:bookmarkStart w:id="24" w:name="_Toc182253621"/>
      <w:r>
        <w:rPr>
          <w:rFonts w:cs="Times New Roman"/>
          <w:noProof/>
          <w:sz w:val="22"/>
          <w:szCs w:val="22"/>
        </w:rPr>
        <w:lastRenderedPageBreak/>
        <w:drawing>
          <wp:anchor distT="0" distB="0" distL="114300" distR="114300" simplePos="0" relativeHeight="251658242" behindDoc="0" locked="0" layoutInCell="1" allowOverlap="1" wp14:anchorId="4860681C" wp14:editId="47A0B7CD">
            <wp:simplePos x="0" y="0"/>
            <wp:positionH relativeFrom="column">
              <wp:posOffset>74295</wp:posOffset>
            </wp:positionH>
            <wp:positionV relativeFrom="paragraph">
              <wp:posOffset>581025</wp:posOffset>
            </wp:positionV>
            <wp:extent cx="6375400" cy="3695700"/>
            <wp:effectExtent l="19050" t="19050" r="6350" b="0"/>
            <wp:wrapSquare wrapText="bothSides"/>
            <wp:docPr id="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75400" cy="36957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508D3" w:rsidRPr="00913801">
        <w:t>BENEFICE MAP</w:t>
      </w:r>
      <w:bookmarkEnd w:id="24"/>
    </w:p>
    <w:p w14:paraId="486067C8" w14:textId="77777777" w:rsidR="00AB4E19" w:rsidRDefault="00AB4E19" w:rsidP="00DD19E1">
      <w:pPr>
        <w:jc w:val="both"/>
        <w:rPr>
          <w:rFonts w:cs="Calibri"/>
          <w:sz w:val="28"/>
          <w:szCs w:val="28"/>
        </w:rPr>
      </w:pPr>
    </w:p>
    <w:p w14:paraId="257689BC" w14:textId="77777777" w:rsidR="00D843B7" w:rsidRDefault="00D843B7" w:rsidP="00DD19E1">
      <w:pPr>
        <w:jc w:val="both"/>
        <w:rPr>
          <w:rFonts w:cs="Calibri"/>
          <w:sz w:val="28"/>
          <w:szCs w:val="28"/>
        </w:rPr>
      </w:pPr>
    </w:p>
    <w:p w14:paraId="311A11A9" w14:textId="77777777" w:rsidR="00D843B7" w:rsidRDefault="00D843B7" w:rsidP="00DD19E1">
      <w:pPr>
        <w:jc w:val="both"/>
        <w:rPr>
          <w:rFonts w:cs="Calibri"/>
          <w:sz w:val="28"/>
          <w:szCs w:val="28"/>
        </w:rPr>
      </w:pPr>
    </w:p>
    <w:p w14:paraId="18E9FF76" w14:textId="6479FD1E" w:rsidR="00AF1E12" w:rsidRPr="000C5A41" w:rsidRDefault="005D07C1" w:rsidP="001B7B48">
      <w:pPr>
        <w:pStyle w:val="Heading2"/>
      </w:pPr>
      <w:r>
        <w:rPr>
          <w:i/>
          <w:sz w:val="28"/>
        </w:rPr>
        <w:br w:type="page"/>
      </w:r>
      <w:bookmarkStart w:id="25" w:name="_Toc182253622"/>
      <w:r w:rsidR="008B2750" w:rsidRPr="000C5A41">
        <w:lastRenderedPageBreak/>
        <w:t xml:space="preserve">PARISH </w:t>
      </w:r>
      <w:r w:rsidR="008B2750" w:rsidRPr="001B7B48">
        <w:t>DETAILS</w:t>
      </w:r>
      <w:bookmarkEnd w:id="25"/>
    </w:p>
    <w:p w14:paraId="486067CF" w14:textId="045DAE07" w:rsidR="00631BC7" w:rsidRPr="00B40A09" w:rsidRDefault="00631BC7" w:rsidP="00BE1B69">
      <w:pPr>
        <w:pStyle w:val="Heading3"/>
      </w:pPr>
      <w:bookmarkStart w:id="26" w:name="_Toc182253623"/>
      <w:r w:rsidRPr="00B40A09">
        <w:t>All Saints’, East Tuddenham</w:t>
      </w:r>
      <w:bookmarkEnd w:id="26"/>
    </w:p>
    <w:p w14:paraId="486067D0" w14:textId="1438239C" w:rsidR="00631BC7" w:rsidRPr="00913801" w:rsidRDefault="002410B3" w:rsidP="00D7709C">
      <w:pPr>
        <w:spacing w:beforeLines="120" w:before="288" w:afterLines="120" w:after="288" w:line="240" w:lineRule="auto"/>
        <w:jc w:val="both"/>
        <w:rPr>
          <w:rFonts w:cs="Calibri"/>
          <w:sz w:val="28"/>
          <w:szCs w:val="28"/>
        </w:rPr>
      </w:pPr>
      <w:r>
        <w:rPr>
          <w:rFonts w:cs="Calibri"/>
          <w:noProof/>
          <w:sz w:val="28"/>
          <w:szCs w:val="28"/>
        </w:rPr>
        <w:drawing>
          <wp:anchor distT="0" distB="0" distL="114300" distR="114300" simplePos="0" relativeHeight="251658249" behindDoc="1" locked="0" layoutInCell="1" allowOverlap="1" wp14:anchorId="48606827" wp14:editId="523E0BCF">
            <wp:simplePos x="0" y="0"/>
            <wp:positionH relativeFrom="column">
              <wp:posOffset>4093210</wp:posOffset>
            </wp:positionH>
            <wp:positionV relativeFrom="paragraph">
              <wp:posOffset>174625</wp:posOffset>
            </wp:positionV>
            <wp:extent cx="2298700" cy="1774190"/>
            <wp:effectExtent l="19050" t="19050" r="6350" b="0"/>
            <wp:wrapTight wrapText="bothSides">
              <wp:wrapPolygon edited="0">
                <wp:start x="-179" y="-232"/>
                <wp:lineTo x="-179" y="21569"/>
                <wp:lineTo x="21660" y="21569"/>
                <wp:lineTo x="21660" y="-232"/>
                <wp:lineTo x="-179" y="-232"/>
              </wp:wrapPolygon>
            </wp:wrapTight>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b="3206"/>
                    <a:stretch>
                      <a:fillRect/>
                    </a:stretch>
                  </pic:blipFill>
                  <pic:spPr bwMode="auto">
                    <a:xfrm>
                      <a:off x="0" y="0"/>
                      <a:ext cx="2298700" cy="17741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31BC7" w:rsidRPr="00913801">
        <w:rPr>
          <w:rFonts w:cs="Calibri"/>
          <w:sz w:val="28"/>
          <w:szCs w:val="28"/>
        </w:rPr>
        <w:t xml:space="preserve">East Tuddenham is a very rural </w:t>
      </w:r>
      <w:r w:rsidR="005E4E4B">
        <w:rPr>
          <w:rFonts w:cs="Calibri"/>
          <w:sz w:val="28"/>
          <w:szCs w:val="28"/>
        </w:rPr>
        <w:t>parish</w:t>
      </w:r>
      <w:r w:rsidR="00631BC7" w:rsidRPr="00913801">
        <w:rPr>
          <w:rFonts w:cs="Calibri"/>
          <w:sz w:val="28"/>
          <w:szCs w:val="28"/>
        </w:rPr>
        <w:t xml:space="preserve"> and has a population of approximately </w:t>
      </w:r>
      <w:r w:rsidR="00B52D07">
        <w:rPr>
          <w:rFonts w:cs="Calibri"/>
          <w:sz w:val="28"/>
          <w:szCs w:val="28"/>
        </w:rPr>
        <w:t>5</w:t>
      </w:r>
      <w:r w:rsidR="00B422A9">
        <w:rPr>
          <w:rFonts w:cs="Calibri"/>
          <w:sz w:val="28"/>
          <w:szCs w:val="28"/>
        </w:rPr>
        <w:t>20.</w:t>
      </w:r>
      <w:r w:rsidR="00631BC7" w:rsidRPr="00913801">
        <w:rPr>
          <w:rFonts w:cs="Calibri"/>
          <w:sz w:val="28"/>
          <w:szCs w:val="28"/>
        </w:rPr>
        <w:t xml:space="preserve"> There are no shops in the village, </w:t>
      </w:r>
      <w:r w:rsidR="00525E13">
        <w:rPr>
          <w:rFonts w:cs="Calibri"/>
          <w:sz w:val="28"/>
          <w:szCs w:val="28"/>
        </w:rPr>
        <w:t xml:space="preserve">but </w:t>
      </w:r>
      <w:r w:rsidR="00631BC7" w:rsidRPr="00913801">
        <w:rPr>
          <w:rFonts w:cs="Calibri"/>
          <w:sz w:val="28"/>
          <w:szCs w:val="28"/>
        </w:rPr>
        <w:t>near</w:t>
      </w:r>
      <w:r w:rsidR="00525E13">
        <w:rPr>
          <w:rFonts w:cs="Calibri"/>
          <w:sz w:val="28"/>
          <w:szCs w:val="28"/>
        </w:rPr>
        <w:t>by</w:t>
      </w:r>
      <w:r w:rsidR="00631BC7" w:rsidRPr="00913801">
        <w:rPr>
          <w:rFonts w:cs="Calibri"/>
          <w:sz w:val="28"/>
          <w:szCs w:val="28"/>
        </w:rPr>
        <w:t xml:space="preserve"> Mattishall has </w:t>
      </w:r>
      <w:r w:rsidR="005E7D3B">
        <w:rPr>
          <w:rFonts w:cs="Calibri"/>
          <w:sz w:val="28"/>
          <w:szCs w:val="28"/>
        </w:rPr>
        <w:t>a</w:t>
      </w:r>
      <w:r w:rsidR="00631BC7" w:rsidRPr="00913801">
        <w:rPr>
          <w:rFonts w:cs="Calibri"/>
          <w:sz w:val="28"/>
          <w:szCs w:val="28"/>
        </w:rPr>
        <w:t xml:space="preserve"> medical practice and </w:t>
      </w:r>
      <w:r w:rsidR="005E7D3B">
        <w:rPr>
          <w:rFonts w:cs="Calibri"/>
          <w:sz w:val="28"/>
          <w:szCs w:val="28"/>
        </w:rPr>
        <w:t>a</w:t>
      </w:r>
      <w:r w:rsidR="00631BC7" w:rsidRPr="00913801">
        <w:rPr>
          <w:rFonts w:cs="Calibri"/>
          <w:sz w:val="28"/>
          <w:szCs w:val="28"/>
        </w:rPr>
        <w:t xml:space="preserve"> post office. There is however an excellent village hall in East Tuddenham which caters for varied groups within the village and is also available for hire. There is a good bus service to Dereham/Norwich which runs through the village every hour. </w:t>
      </w:r>
    </w:p>
    <w:p w14:paraId="486067D1" w14:textId="0A1B4A71" w:rsidR="00631BC7" w:rsidRPr="00913801" w:rsidRDefault="009933DA" w:rsidP="00417FDD">
      <w:pPr>
        <w:jc w:val="both"/>
        <w:rPr>
          <w:rFonts w:cs="Calibri"/>
          <w:sz w:val="28"/>
          <w:szCs w:val="28"/>
        </w:rPr>
      </w:pPr>
      <w:r w:rsidRPr="00913801">
        <w:rPr>
          <w:rFonts w:cs="Calibri"/>
          <w:sz w:val="28"/>
          <w:szCs w:val="28"/>
        </w:rPr>
        <w:t xml:space="preserve">Ailwyn Hall Care Home is close </w:t>
      </w:r>
      <w:proofErr w:type="gramStart"/>
      <w:r w:rsidRPr="00913801">
        <w:rPr>
          <w:rFonts w:cs="Calibri"/>
          <w:sz w:val="28"/>
          <w:szCs w:val="28"/>
        </w:rPr>
        <w:t>by</w:t>
      </w:r>
      <w:proofErr w:type="gramEnd"/>
      <w:r w:rsidRPr="00913801">
        <w:rPr>
          <w:rFonts w:cs="Calibri"/>
          <w:sz w:val="28"/>
          <w:szCs w:val="28"/>
        </w:rPr>
        <w:t xml:space="preserve"> and </w:t>
      </w:r>
      <w:r>
        <w:rPr>
          <w:rFonts w:cs="Calibri"/>
          <w:sz w:val="28"/>
          <w:szCs w:val="28"/>
        </w:rPr>
        <w:t>the Ministry Team</w:t>
      </w:r>
      <w:r w:rsidRPr="00913801">
        <w:rPr>
          <w:rFonts w:cs="Calibri"/>
          <w:sz w:val="28"/>
          <w:szCs w:val="28"/>
        </w:rPr>
        <w:t xml:space="preserve"> </w:t>
      </w:r>
      <w:r>
        <w:rPr>
          <w:rFonts w:cs="Calibri"/>
          <w:sz w:val="28"/>
          <w:szCs w:val="28"/>
        </w:rPr>
        <w:t>lead</w:t>
      </w:r>
      <w:r w:rsidRPr="00913801">
        <w:rPr>
          <w:rFonts w:cs="Calibri"/>
          <w:sz w:val="28"/>
          <w:szCs w:val="28"/>
        </w:rPr>
        <w:t xml:space="preserve"> some services</w:t>
      </w:r>
      <w:r>
        <w:rPr>
          <w:rFonts w:cs="Calibri"/>
          <w:sz w:val="28"/>
          <w:szCs w:val="28"/>
        </w:rPr>
        <w:t xml:space="preserve"> there</w:t>
      </w:r>
      <w:r w:rsidRPr="00913801">
        <w:rPr>
          <w:rFonts w:cs="Calibri"/>
          <w:sz w:val="28"/>
          <w:szCs w:val="28"/>
        </w:rPr>
        <w:t xml:space="preserve"> as </w:t>
      </w:r>
      <w:r>
        <w:rPr>
          <w:rFonts w:cs="Calibri"/>
          <w:sz w:val="28"/>
          <w:szCs w:val="28"/>
        </w:rPr>
        <w:t xml:space="preserve">and when </w:t>
      </w:r>
      <w:r w:rsidRPr="00913801">
        <w:rPr>
          <w:rFonts w:cs="Calibri"/>
          <w:sz w:val="28"/>
          <w:szCs w:val="28"/>
        </w:rPr>
        <w:t>requested.</w:t>
      </w:r>
      <w:r w:rsidR="00417FDD">
        <w:rPr>
          <w:rFonts w:cs="Calibri"/>
          <w:sz w:val="28"/>
          <w:szCs w:val="28"/>
        </w:rPr>
        <w:t xml:space="preserve"> T</w:t>
      </w:r>
      <w:r w:rsidR="00631BC7" w:rsidRPr="00913801">
        <w:rPr>
          <w:rFonts w:cs="Calibri"/>
          <w:sz w:val="28"/>
          <w:szCs w:val="28"/>
        </w:rPr>
        <w:t xml:space="preserve">here are two therapeutic homes with schooling for children and teenagers which are managed by Childhood First and Norfolk County Council. East Tuddenham Charities run two blocks of </w:t>
      </w:r>
      <w:r w:rsidR="002E53BC" w:rsidRPr="00913801">
        <w:rPr>
          <w:rFonts w:cs="Calibri"/>
          <w:sz w:val="28"/>
          <w:szCs w:val="28"/>
        </w:rPr>
        <w:t>alms-houses</w:t>
      </w:r>
      <w:r w:rsidR="00631BC7" w:rsidRPr="00913801">
        <w:rPr>
          <w:rFonts w:cs="Calibri"/>
          <w:sz w:val="28"/>
          <w:szCs w:val="28"/>
        </w:rPr>
        <w:t xml:space="preserve">. </w:t>
      </w:r>
    </w:p>
    <w:p w14:paraId="486067D2" w14:textId="39B79613" w:rsidR="00631BC7" w:rsidRPr="00913801" w:rsidRDefault="002410B3" w:rsidP="00D7709C">
      <w:pPr>
        <w:spacing w:beforeLines="120" w:before="288" w:afterLines="120" w:after="288" w:line="240" w:lineRule="auto"/>
        <w:jc w:val="both"/>
        <w:rPr>
          <w:rFonts w:cs="Calibri"/>
          <w:sz w:val="28"/>
          <w:szCs w:val="28"/>
        </w:rPr>
      </w:pPr>
      <w:r>
        <w:rPr>
          <w:noProof/>
        </w:rPr>
        <w:drawing>
          <wp:anchor distT="0" distB="0" distL="114300" distR="114300" simplePos="0" relativeHeight="251658244" behindDoc="0" locked="0" layoutInCell="1" allowOverlap="1" wp14:anchorId="52C7BAB6" wp14:editId="37E07A10">
            <wp:simplePos x="0" y="0"/>
            <wp:positionH relativeFrom="column">
              <wp:align>left</wp:align>
            </wp:positionH>
            <wp:positionV relativeFrom="paragraph">
              <wp:posOffset>50165</wp:posOffset>
            </wp:positionV>
            <wp:extent cx="2032000" cy="1529080"/>
            <wp:effectExtent l="0" t="0" r="0" b="0"/>
            <wp:wrapSquare wrapText="bothSides"/>
            <wp:docPr id="1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000" cy="1529080"/>
                    </a:xfrm>
                    <a:prstGeom prst="rect">
                      <a:avLst/>
                    </a:prstGeom>
                    <a:noFill/>
                  </pic:spPr>
                </pic:pic>
              </a:graphicData>
            </a:graphic>
            <wp14:sizeRelH relativeFrom="page">
              <wp14:pctWidth>0</wp14:pctWidth>
            </wp14:sizeRelH>
            <wp14:sizeRelV relativeFrom="page">
              <wp14:pctHeight>0</wp14:pctHeight>
            </wp14:sizeRelV>
          </wp:anchor>
        </w:drawing>
      </w:r>
      <w:r w:rsidR="00631BC7" w:rsidRPr="00913801">
        <w:rPr>
          <w:rFonts w:cs="Calibri"/>
          <w:sz w:val="28"/>
          <w:szCs w:val="28"/>
        </w:rPr>
        <w:t xml:space="preserve">The church, which is near the edge of the village is medieval and very beautiful, parts of it dating back to the late 12th century and is of mixed styles as it has been altered and added to throughout the centuries. It is in a </w:t>
      </w:r>
      <w:proofErr w:type="gramStart"/>
      <w:r w:rsidR="00631BC7" w:rsidRPr="00913801">
        <w:rPr>
          <w:rFonts w:cs="Calibri"/>
          <w:sz w:val="28"/>
          <w:szCs w:val="28"/>
        </w:rPr>
        <w:t>fairly good</w:t>
      </w:r>
      <w:proofErr w:type="gramEnd"/>
      <w:r w:rsidR="00631BC7" w:rsidRPr="00913801">
        <w:rPr>
          <w:rFonts w:cs="Calibri"/>
          <w:sz w:val="28"/>
          <w:szCs w:val="28"/>
        </w:rPr>
        <w:t xml:space="preserve"> state of repair. There is no water laid on and the heating is by electric wall heaters. There is no amplification system installed</w:t>
      </w:r>
      <w:r w:rsidR="006F5805">
        <w:rPr>
          <w:rFonts w:cs="Calibri"/>
          <w:sz w:val="28"/>
          <w:szCs w:val="28"/>
        </w:rPr>
        <w:t>,</w:t>
      </w:r>
      <w:r w:rsidR="00631BC7" w:rsidRPr="00913801">
        <w:rPr>
          <w:rFonts w:cs="Calibri"/>
          <w:sz w:val="28"/>
          <w:szCs w:val="28"/>
        </w:rPr>
        <w:t xml:space="preserve"> but we do have an amp and microphone.</w:t>
      </w:r>
    </w:p>
    <w:p w14:paraId="486067D3" w14:textId="5888D89D" w:rsidR="00631BC7" w:rsidRPr="00913801" w:rsidRDefault="00631BC7" w:rsidP="00D7709C">
      <w:pPr>
        <w:spacing w:beforeLines="120" w:before="288" w:afterLines="120" w:after="288" w:line="240" w:lineRule="auto"/>
        <w:jc w:val="both"/>
        <w:rPr>
          <w:rFonts w:cs="Calibri"/>
          <w:sz w:val="28"/>
          <w:szCs w:val="28"/>
        </w:rPr>
      </w:pPr>
      <w:r w:rsidRPr="00913801">
        <w:rPr>
          <w:rFonts w:cs="Calibri"/>
          <w:sz w:val="28"/>
          <w:szCs w:val="28"/>
        </w:rPr>
        <w:t xml:space="preserve">We have 3 on our electoral roll </w:t>
      </w:r>
      <w:r w:rsidR="00B422A9">
        <w:rPr>
          <w:rFonts w:cs="Calibri"/>
          <w:sz w:val="28"/>
          <w:szCs w:val="28"/>
        </w:rPr>
        <w:t>for 2</w:t>
      </w:r>
      <w:r w:rsidR="007A477B">
        <w:rPr>
          <w:rFonts w:cs="Calibri"/>
          <w:sz w:val="28"/>
          <w:szCs w:val="28"/>
        </w:rPr>
        <w:t xml:space="preserve">024 </w:t>
      </w:r>
      <w:r w:rsidRPr="00913801">
        <w:rPr>
          <w:rFonts w:cs="Calibri"/>
          <w:sz w:val="28"/>
          <w:szCs w:val="28"/>
        </w:rPr>
        <w:t xml:space="preserve">and our average Sunday attendance is 2. </w:t>
      </w:r>
    </w:p>
    <w:p w14:paraId="486067D5" w14:textId="64D3CD57" w:rsidR="00631BC7" w:rsidRPr="00913801" w:rsidRDefault="00631BC7" w:rsidP="00D7709C">
      <w:pPr>
        <w:spacing w:beforeLines="120" w:before="288" w:afterLines="120" w:after="288" w:line="240" w:lineRule="auto"/>
        <w:jc w:val="both"/>
        <w:rPr>
          <w:rFonts w:cs="Calibri"/>
          <w:sz w:val="28"/>
          <w:szCs w:val="28"/>
        </w:rPr>
      </w:pPr>
      <w:r w:rsidRPr="00913801">
        <w:rPr>
          <w:rFonts w:cs="Calibri"/>
          <w:sz w:val="28"/>
          <w:szCs w:val="28"/>
        </w:rPr>
        <w:t>We have a service of Holy Communion on the first Sunday, and Morning Worship on the third Sunday. Our services are based on Common Worship and use the Complete Mission Praise</w:t>
      </w:r>
      <w:r w:rsidR="001E7160">
        <w:rPr>
          <w:rFonts w:cs="Calibri"/>
          <w:sz w:val="28"/>
          <w:szCs w:val="28"/>
        </w:rPr>
        <w:t>.</w:t>
      </w:r>
    </w:p>
    <w:p w14:paraId="486067D6" w14:textId="27312D9C" w:rsidR="00631BC7" w:rsidRPr="00913801" w:rsidRDefault="002410B3" w:rsidP="00D7709C">
      <w:pPr>
        <w:spacing w:beforeLines="120" w:before="288" w:afterLines="120" w:after="288" w:line="240" w:lineRule="auto"/>
        <w:jc w:val="both"/>
        <w:rPr>
          <w:rFonts w:cs="Calibri"/>
          <w:sz w:val="28"/>
          <w:szCs w:val="28"/>
        </w:rPr>
      </w:pPr>
      <w:r>
        <w:rPr>
          <w:noProof/>
        </w:rPr>
        <w:drawing>
          <wp:anchor distT="0" distB="0" distL="114300" distR="114300" simplePos="0" relativeHeight="251658245" behindDoc="0" locked="0" layoutInCell="1" allowOverlap="0" wp14:anchorId="617F2041" wp14:editId="0B21B533">
            <wp:simplePos x="0" y="0"/>
            <wp:positionH relativeFrom="column">
              <wp:posOffset>4250690</wp:posOffset>
            </wp:positionH>
            <wp:positionV relativeFrom="paragraph">
              <wp:posOffset>46355</wp:posOffset>
            </wp:positionV>
            <wp:extent cx="2225675" cy="1466215"/>
            <wp:effectExtent l="0" t="0" r="0" b="0"/>
            <wp:wrapSquare wrapText="bothSides"/>
            <wp:docPr id="1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5675" cy="1466215"/>
                    </a:xfrm>
                    <a:prstGeom prst="rect">
                      <a:avLst/>
                    </a:prstGeom>
                    <a:noFill/>
                  </pic:spPr>
                </pic:pic>
              </a:graphicData>
            </a:graphic>
            <wp14:sizeRelH relativeFrom="page">
              <wp14:pctWidth>0</wp14:pctWidth>
            </wp14:sizeRelH>
            <wp14:sizeRelV relativeFrom="page">
              <wp14:pctHeight>0</wp14:pctHeight>
            </wp14:sizeRelV>
          </wp:anchor>
        </w:drawing>
      </w:r>
      <w:r w:rsidR="00B1678D" w:rsidRPr="00B1678D">
        <w:rPr>
          <w:rFonts w:cs="Calibri"/>
          <w:sz w:val="28"/>
          <w:szCs w:val="28"/>
        </w:rPr>
        <w:t>We recognise the importance of meeting the Parish Share in full.</w:t>
      </w:r>
    </w:p>
    <w:p w14:paraId="486067D7" w14:textId="56D2EB21" w:rsidR="00631BC7" w:rsidRPr="00913801" w:rsidRDefault="00631BC7" w:rsidP="00D7709C">
      <w:pPr>
        <w:spacing w:beforeLines="120" w:before="288" w:afterLines="120" w:after="288" w:line="240" w:lineRule="auto"/>
        <w:jc w:val="both"/>
        <w:rPr>
          <w:rFonts w:cs="Calibri"/>
          <w:sz w:val="28"/>
          <w:szCs w:val="28"/>
        </w:rPr>
      </w:pPr>
      <w:r w:rsidRPr="00913801">
        <w:rPr>
          <w:rFonts w:cs="Calibri"/>
          <w:sz w:val="28"/>
          <w:szCs w:val="28"/>
        </w:rPr>
        <w:t xml:space="preserve">The village produces a </w:t>
      </w:r>
      <w:r w:rsidR="00165637">
        <w:rPr>
          <w:rFonts w:cs="Calibri"/>
          <w:sz w:val="28"/>
          <w:szCs w:val="28"/>
        </w:rPr>
        <w:t xml:space="preserve">monthly </w:t>
      </w:r>
      <w:r w:rsidRPr="00913801">
        <w:rPr>
          <w:rFonts w:cs="Calibri"/>
          <w:sz w:val="28"/>
          <w:szCs w:val="28"/>
        </w:rPr>
        <w:t>newsletter</w:t>
      </w:r>
      <w:r w:rsidR="00165637">
        <w:rPr>
          <w:rFonts w:cs="Calibri"/>
          <w:sz w:val="28"/>
          <w:szCs w:val="28"/>
        </w:rPr>
        <w:t>,</w:t>
      </w:r>
      <w:r w:rsidRPr="00913801">
        <w:rPr>
          <w:rFonts w:cs="Calibri"/>
          <w:sz w:val="28"/>
          <w:szCs w:val="28"/>
        </w:rPr>
        <w:t xml:space="preserve"> the Parish Pump</w:t>
      </w:r>
      <w:r w:rsidR="00165637">
        <w:rPr>
          <w:rFonts w:cs="Calibri"/>
          <w:sz w:val="28"/>
          <w:szCs w:val="28"/>
        </w:rPr>
        <w:t>,</w:t>
      </w:r>
      <w:r w:rsidRPr="00913801">
        <w:rPr>
          <w:rFonts w:cs="Calibri"/>
          <w:sz w:val="28"/>
          <w:szCs w:val="28"/>
        </w:rPr>
        <w:t xml:space="preserve"> which is delivered to all the houses in the villages of East Tuddenham and </w:t>
      </w:r>
      <w:proofErr w:type="spellStart"/>
      <w:r w:rsidRPr="00913801">
        <w:rPr>
          <w:rFonts w:cs="Calibri"/>
          <w:sz w:val="28"/>
          <w:szCs w:val="28"/>
        </w:rPr>
        <w:t>Honingham</w:t>
      </w:r>
      <w:proofErr w:type="spellEnd"/>
      <w:r w:rsidRPr="00913801">
        <w:rPr>
          <w:rFonts w:cs="Calibri"/>
          <w:sz w:val="28"/>
          <w:szCs w:val="28"/>
        </w:rPr>
        <w:t>. We use this to give our list of services.</w:t>
      </w:r>
    </w:p>
    <w:p w14:paraId="2D32CC54" w14:textId="77777777" w:rsidR="00EF77E0" w:rsidRDefault="00EF77E0">
      <w:pPr>
        <w:spacing w:after="0" w:line="240" w:lineRule="auto"/>
        <w:rPr>
          <w:rFonts w:cs="Calibri"/>
          <w:b/>
          <w:bCs/>
          <w:sz w:val="28"/>
          <w:szCs w:val="36"/>
          <w:u w:val="single"/>
          <w:shd w:val="clear" w:color="auto" w:fill="FFFFFF"/>
        </w:rPr>
      </w:pPr>
      <w:r>
        <w:rPr>
          <w:shd w:val="clear" w:color="auto" w:fill="FFFFFF"/>
        </w:rPr>
        <w:br w:type="page"/>
      </w:r>
    </w:p>
    <w:p w14:paraId="486067D9" w14:textId="2FA6CDD2" w:rsidR="00211C25" w:rsidRPr="00B40A09" w:rsidRDefault="00211C25" w:rsidP="00BE1B69">
      <w:pPr>
        <w:pStyle w:val="Heading3"/>
        <w:rPr>
          <w:shd w:val="clear" w:color="auto" w:fill="FFFFFF"/>
        </w:rPr>
      </w:pPr>
      <w:bookmarkStart w:id="27" w:name="_Toc182253624"/>
      <w:r w:rsidRPr="00B40A09">
        <w:rPr>
          <w:shd w:val="clear" w:color="auto" w:fill="FFFFFF"/>
        </w:rPr>
        <w:lastRenderedPageBreak/>
        <w:t>St Michael’s</w:t>
      </w:r>
      <w:r w:rsidR="009D0DB6">
        <w:rPr>
          <w:shd w:val="clear" w:color="auto" w:fill="FFFFFF"/>
        </w:rPr>
        <w:t>,</w:t>
      </w:r>
      <w:r w:rsidRPr="00B40A09">
        <w:rPr>
          <w:shd w:val="clear" w:color="auto" w:fill="FFFFFF"/>
        </w:rPr>
        <w:t xml:space="preserve"> Hockering</w:t>
      </w:r>
      <w:bookmarkEnd w:id="27"/>
    </w:p>
    <w:p w14:paraId="486067DA" w14:textId="2AE1D4CA" w:rsidR="00211C25" w:rsidRPr="00913801" w:rsidRDefault="002410B3" w:rsidP="00D7709C">
      <w:pPr>
        <w:spacing w:beforeLines="120" w:before="288" w:afterLines="120" w:after="288" w:line="240" w:lineRule="auto"/>
        <w:jc w:val="both"/>
        <w:rPr>
          <w:rFonts w:cs="Calibri"/>
          <w:sz w:val="28"/>
          <w:szCs w:val="28"/>
          <w:shd w:val="clear" w:color="auto" w:fill="FFFFFF"/>
        </w:rPr>
      </w:pPr>
      <w:r>
        <w:rPr>
          <w:rFonts w:cs="Calibri"/>
          <w:noProof/>
          <w:sz w:val="28"/>
          <w:szCs w:val="28"/>
        </w:rPr>
        <w:drawing>
          <wp:anchor distT="0" distB="0" distL="114300" distR="114300" simplePos="0" relativeHeight="251658246" behindDoc="1" locked="0" layoutInCell="1" allowOverlap="1" wp14:anchorId="4860682A" wp14:editId="57766B2F">
            <wp:simplePos x="0" y="0"/>
            <wp:positionH relativeFrom="column">
              <wp:posOffset>4469765</wp:posOffset>
            </wp:positionH>
            <wp:positionV relativeFrom="paragraph">
              <wp:posOffset>45720</wp:posOffset>
            </wp:positionV>
            <wp:extent cx="1854200" cy="2190750"/>
            <wp:effectExtent l="19050" t="19050" r="0" b="0"/>
            <wp:wrapTight wrapText="bothSides">
              <wp:wrapPolygon edited="0">
                <wp:start x="-222" y="-188"/>
                <wp:lineTo x="-222" y="21600"/>
                <wp:lineTo x="21526" y="21600"/>
                <wp:lineTo x="21526" y="-188"/>
                <wp:lineTo x="-222" y="-188"/>
              </wp:wrapPolygon>
            </wp:wrapTight>
            <wp:docPr id="29" name="Picture 3" descr="Benefice Churches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efice Churches 0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4200" cy="2190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11C25" w:rsidRPr="00913801">
        <w:rPr>
          <w:rFonts w:cs="Calibri"/>
          <w:sz w:val="28"/>
          <w:szCs w:val="28"/>
          <w:shd w:val="clear" w:color="auto" w:fill="FFFFFF"/>
        </w:rPr>
        <w:t>With a regular congregation of around 6, St Michael’s holds a service 3 out of 4 Sundays at 9am, using Common Worship and a mix of modern and traditional hymns</w:t>
      </w:r>
      <w:r w:rsidR="00590A10">
        <w:rPr>
          <w:rFonts w:cs="Calibri"/>
          <w:sz w:val="28"/>
          <w:szCs w:val="28"/>
          <w:shd w:val="clear" w:color="auto" w:fill="FFFFFF"/>
        </w:rPr>
        <w:t>, including congregation</w:t>
      </w:r>
      <w:r w:rsidR="00211C25" w:rsidRPr="00913801">
        <w:rPr>
          <w:rFonts w:cs="Calibri"/>
          <w:sz w:val="28"/>
          <w:szCs w:val="28"/>
          <w:shd w:val="clear" w:color="auto" w:fill="FFFFFF"/>
        </w:rPr>
        <w:t>-led services held on the 4</w:t>
      </w:r>
      <w:r w:rsidR="00211C25" w:rsidRPr="00913801">
        <w:rPr>
          <w:rFonts w:cs="Calibri"/>
          <w:sz w:val="28"/>
          <w:szCs w:val="28"/>
          <w:shd w:val="clear" w:color="auto" w:fill="FFFFFF"/>
          <w:vertAlign w:val="superscript"/>
        </w:rPr>
        <w:t>th</w:t>
      </w:r>
      <w:r w:rsidR="00211C25" w:rsidRPr="00913801">
        <w:rPr>
          <w:rFonts w:cs="Calibri"/>
          <w:sz w:val="28"/>
          <w:szCs w:val="28"/>
          <w:shd w:val="clear" w:color="auto" w:fill="FFFFFF"/>
        </w:rPr>
        <w:t xml:space="preserve"> Sunday of the month.  There have been three funerals and one Baptism at St. Michael’s in the past 12 months.</w:t>
      </w:r>
    </w:p>
    <w:p w14:paraId="486067DB" w14:textId="77777777" w:rsidR="00211C25" w:rsidRPr="00913801" w:rsidRDefault="00211C25" w:rsidP="00D7709C">
      <w:pPr>
        <w:spacing w:beforeLines="120" w:before="288" w:afterLines="120" w:after="288" w:line="240" w:lineRule="auto"/>
        <w:jc w:val="both"/>
        <w:rPr>
          <w:rFonts w:cs="Calibri"/>
          <w:sz w:val="28"/>
          <w:szCs w:val="28"/>
          <w:shd w:val="clear" w:color="auto" w:fill="FFFFFF"/>
        </w:rPr>
      </w:pPr>
      <w:r w:rsidRPr="00913801">
        <w:rPr>
          <w:rFonts w:cs="Calibri"/>
          <w:sz w:val="28"/>
          <w:szCs w:val="28"/>
          <w:shd w:val="clear" w:color="auto" w:fill="FFFFFF"/>
        </w:rPr>
        <w:t xml:space="preserve">Since raising a lot of funds towards a substantive building programme that was completed in 2012, members of the congregation have continued to be active and successful in raising funds for the church, the main event being monthly coffee mornings (10 months of the year) which have the added benefit of providing a regular link and support from the village community.  However, it is noted that there is still some building work required as highlighted in a recent Quinquennial Inspection. </w:t>
      </w:r>
    </w:p>
    <w:p w14:paraId="486067DC" w14:textId="72681975" w:rsidR="00C40707" w:rsidRPr="00913801" w:rsidRDefault="00211C25" w:rsidP="00C40707">
      <w:pPr>
        <w:spacing w:beforeLines="120" w:before="288" w:afterLines="120" w:after="288" w:line="240" w:lineRule="auto"/>
        <w:jc w:val="both"/>
        <w:rPr>
          <w:rFonts w:cs="Calibri"/>
          <w:sz w:val="28"/>
          <w:szCs w:val="28"/>
          <w:shd w:val="clear" w:color="auto" w:fill="FFFFFF"/>
        </w:rPr>
      </w:pPr>
      <w:r w:rsidRPr="00913801">
        <w:rPr>
          <w:rFonts w:cs="Calibri"/>
          <w:sz w:val="28"/>
          <w:szCs w:val="28"/>
          <w:shd w:val="clear" w:color="auto" w:fill="FFFFFF"/>
        </w:rPr>
        <w:t xml:space="preserve">We are well supported at </w:t>
      </w:r>
      <w:r w:rsidR="007F43F3">
        <w:rPr>
          <w:rFonts w:cs="Calibri"/>
          <w:sz w:val="28"/>
          <w:szCs w:val="28"/>
          <w:shd w:val="clear" w:color="auto" w:fill="FFFFFF"/>
        </w:rPr>
        <w:t xml:space="preserve">our monthly </w:t>
      </w:r>
      <w:r w:rsidRPr="00913801">
        <w:rPr>
          <w:rFonts w:cs="Calibri"/>
          <w:sz w:val="28"/>
          <w:szCs w:val="28"/>
          <w:shd w:val="clear" w:color="auto" w:fill="FFFFFF"/>
        </w:rPr>
        <w:t xml:space="preserve">Coffee Mornings by village members and regular visitors from other parts of the Benefice. We are very grateful to the Parish Council who usually send representatives to the Coffee Mornings as a point of contact for the village, </w:t>
      </w:r>
      <w:proofErr w:type="gramStart"/>
      <w:r w:rsidRPr="00913801">
        <w:rPr>
          <w:rFonts w:cs="Calibri"/>
          <w:sz w:val="28"/>
          <w:szCs w:val="28"/>
          <w:shd w:val="clear" w:color="auto" w:fill="FFFFFF"/>
        </w:rPr>
        <w:t>and also</w:t>
      </w:r>
      <w:proofErr w:type="gramEnd"/>
      <w:r w:rsidRPr="00913801">
        <w:rPr>
          <w:rFonts w:cs="Calibri"/>
          <w:sz w:val="28"/>
          <w:szCs w:val="28"/>
          <w:shd w:val="clear" w:color="auto" w:fill="FFFFFF"/>
        </w:rPr>
        <w:t xml:space="preserve"> to the Hockering Town Lands and Poor Lands Charity for their continued financial support.  There is also a yet-to-be-established Community Coffee Morning twice a month on Wednesdays in the Village Hall. </w:t>
      </w:r>
    </w:p>
    <w:p w14:paraId="486067DD" w14:textId="58DF9024" w:rsidR="00C40707" w:rsidRPr="00913801" w:rsidRDefault="002410B3" w:rsidP="00C40707">
      <w:pPr>
        <w:spacing w:beforeLines="120" w:before="288" w:afterLines="120" w:after="288" w:line="240" w:lineRule="auto"/>
        <w:jc w:val="both"/>
        <w:rPr>
          <w:rFonts w:cs="Calibri"/>
          <w:sz w:val="28"/>
          <w:szCs w:val="28"/>
        </w:rPr>
      </w:pPr>
      <w:r>
        <w:rPr>
          <w:rFonts w:cs="Calibri"/>
          <w:noProof/>
          <w:sz w:val="28"/>
          <w:szCs w:val="28"/>
        </w:rPr>
        <w:drawing>
          <wp:anchor distT="0" distB="0" distL="114300" distR="114300" simplePos="0" relativeHeight="251658248" behindDoc="1" locked="0" layoutInCell="1" allowOverlap="1" wp14:anchorId="4860682B" wp14:editId="5FFF1BEF">
            <wp:simplePos x="0" y="0"/>
            <wp:positionH relativeFrom="column">
              <wp:posOffset>4210685</wp:posOffset>
            </wp:positionH>
            <wp:positionV relativeFrom="paragraph">
              <wp:posOffset>2059305</wp:posOffset>
            </wp:positionV>
            <wp:extent cx="2113280" cy="2019300"/>
            <wp:effectExtent l="19050" t="19050" r="1270" b="0"/>
            <wp:wrapTight wrapText="bothSides">
              <wp:wrapPolygon edited="0">
                <wp:start x="-195" y="-204"/>
                <wp:lineTo x="-195" y="21600"/>
                <wp:lineTo x="21613" y="21600"/>
                <wp:lineTo x="21613" y="-204"/>
                <wp:lineTo x="-195" y="-204"/>
              </wp:wrapPolygon>
            </wp:wrapTight>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3280" cy="2019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Calibri"/>
          <w:noProof/>
          <w:sz w:val="28"/>
          <w:szCs w:val="28"/>
        </w:rPr>
        <w:drawing>
          <wp:anchor distT="0" distB="0" distL="114300" distR="114300" simplePos="0" relativeHeight="251658247" behindDoc="1" locked="0" layoutInCell="1" allowOverlap="1" wp14:anchorId="4860682C" wp14:editId="2237E560">
            <wp:simplePos x="0" y="0"/>
            <wp:positionH relativeFrom="column">
              <wp:posOffset>5080</wp:posOffset>
            </wp:positionH>
            <wp:positionV relativeFrom="paragraph">
              <wp:posOffset>17145</wp:posOffset>
            </wp:positionV>
            <wp:extent cx="2708910" cy="1574800"/>
            <wp:effectExtent l="19050" t="19050" r="0" b="6350"/>
            <wp:wrapTight wrapText="bothSides">
              <wp:wrapPolygon edited="0">
                <wp:start x="-152" y="-261"/>
                <wp:lineTo x="-152" y="21687"/>
                <wp:lineTo x="21570" y="21687"/>
                <wp:lineTo x="21570" y="-261"/>
                <wp:lineTo x="-152" y="-261"/>
              </wp:wrapPolygon>
            </wp:wrapTight>
            <wp:docPr id="28" name="Picture 1" descr="Village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age Schoo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8910" cy="1574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11C25" w:rsidRPr="00913801">
        <w:rPr>
          <w:rFonts w:cs="Calibri"/>
          <w:sz w:val="28"/>
          <w:szCs w:val="28"/>
        </w:rPr>
        <w:t xml:space="preserve">Hockering is proud of its Church of England Primary Academy school which is a member of the Eden Federation of Church Academies. The last Ofsted report declared it to be a ‘Good School’. The church has good links with the school, with several of the Benefice staff assisting with Collective Worship on a regular basis and it is hoped this will continue.   31 pupils are expected to attend the school in September 2024.  The school also has services in St. Michael’s on a termly basis.  </w:t>
      </w:r>
    </w:p>
    <w:p w14:paraId="486067DE" w14:textId="68AB4F6C" w:rsidR="00211C25" w:rsidRPr="00913801" w:rsidRDefault="00211C25" w:rsidP="00C40707">
      <w:pPr>
        <w:spacing w:beforeLines="120" w:before="288" w:afterLines="120" w:after="288" w:line="240" w:lineRule="auto"/>
        <w:jc w:val="both"/>
        <w:rPr>
          <w:rFonts w:cs="Calibri"/>
          <w:sz w:val="28"/>
          <w:szCs w:val="28"/>
        </w:rPr>
      </w:pPr>
      <w:r w:rsidRPr="00913801">
        <w:rPr>
          <w:rFonts w:cs="Calibri"/>
          <w:sz w:val="28"/>
          <w:szCs w:val="28"/>
        </w:rPr>
        <w:t>Recently the school took part in the Eco-Angel Pilgrim Trail involving 12 churches in the Diocese, making their own ‘Eco Angel’.  A life size “WALL-E” now stands in the porch of St. Michael’s church.</w:t>
      </w:r>
    </w:p>
    <w:p w14:paraId="486067DF" w14:textId="7C586FB6" w:rsidR="00211C25" w:rsidRPr="00913801" w:rsidRDefault="00211C25" w:rsidP="00D7709C">
      <w:pPr>
        <w:spacing w:beforeLines="120" w:before="288" w:afterLines="120" w:after="288" w:line="240" w:lineRule="auto"/>
        <w:jc w:val="both"/>
        <w:rPr>
          <w:rFonts w:cs="Calibri"/>
          <w:sz w:val="28"/>
          <w:szCs w:val="28"/>
        </w:rPr>
      </w:pPr>
      <w:r w:rsidRPr="00913801">
        <w:rPr>
          <w:rFonts w:cs="Calibri"/>
          <w:sz w:val="28"/>
          <w:szCs w:val="28"/>
        </w:rPr>
        <w:t>Hockering is divided by the A47, with a few houses to the South.  There have been a lot of new houses built in the village over the past few years including a site to the South</w:t>
      </w:r>
      <w:r w:rsidR="00590A10">
        <w:rPr>
          <w:rFonts w:cs="Calibri"/>
          <w:sz w:val="28"/>
          <w:szCs w:val="28"/>
        </w:rPr>
        <w:t>-</w:t>
      </w:r>
      <w:r w:rsidRPr="00913801">
        <w:rPr>
          <w:rFonts w:cs="Calibri"/>
          <w:sz w:val="28"/>
          <w:szCs w:val="28"/>
        </w:rPr>
        <w:t xml:space="preserve">East of the Village.  We are also on the verge of the beginning of the A47 upgrade to dual the carriageway from Easton to Dereham and this is bound to impact the village whilst the works are carried </w:t>
      </w:r>
      <w:proofErr w:type="gramStart"/>
      <w:r w:rsidRPr="00913801">
        <w:rPr>
          <w:rFonts w:cs="Calibri"/>
          <w:sz w:val="28"/>
          <w:szCs w:val="28"/>
        </w:rPr>
        <w:lastRenderedPageBreak/>
        <w:t>out, but</w:t>
      </w:r>
      <w:proofErr w:type="gramEnd"/>
      <w:r w:rsidRPr="00913801">
        <w:rPr>
          <w:rFonts w:cs="Calibri"/>
          <w:sz w:val="28"/>
          <w:szCs w:val="28"/>
        </w:rPr>
        <w:t xml:space="preserve"> should benefit the village in the long term.  According the 2021 Census, Hockering has approx</w:t>
      </w:r>
      <w:r w:rsidR="007A477B">
        <w:rPr>
          <w:rFonts w:cs="Calibri"/>
          <w:sz w:val="28"/>
          <w:szCs w:val="28"/>
        </w:rPr>
        <w:t>imately</w:t>
      </w:r>
      <w:r w:rsidRPr="00913801">
        <w:rPr>
          <w:rFonts w:cs="Calibri"/>
          <w:sz w:val="28"/>
          <w:szCs w:val="28"/>
        </w:rPr>
        <w:t xml:space="preserve"> </w:t>
      </w:r>
      <w:r w:rsidR="007A477B">
        <w:rPr>
          <w:rFonts w:cs="Calibri"/>
          <w:sz w:val="28"/>
          <w:szCs w:val="28"/>
        </w:rPr>
        <w:t>860 r</w:t>
      </w:r>
      <w:r w:rsidRPr="00913801">
        <w:rPr>
          <w:rFonts w:cs="Calibri"/>
          <w:sz w:val="28"/>
          <w:szCs w:val="28"/>
        </w:rPr>
        <w:t>esidents in a mix of housing types</w:t>
      </w:r>
      <w:r w:rsidR="00590A10">
        <w:rPr>
          <w:rFonts w:cs="Calibri"/>
          <w:sz w:val="28"/>
          <w:szCs w:val="28"/>
        </w:rPr>
        <w:t>,</w:t>
      </w:r>
      <w:r w:rsidRPr="00913801">
        <w:rPr>
          <w:rFonts w:cs="Calibri"/>
          <w:sz w:val="28"/>
          <w:szCs w:val="28"/>
        </w:rPr>
        <w:t xml:space="preserve"> but this has increased due to new housing that has been built.  Hockering also has a well-used village hall, public house, garage and general provisions shop and a playing field with active football teams. The former Rectory is retained by the Diocese and was home to a Curate for the Benefice and her family, but who moved on to her own Benefice in September 2024</w:t>
      </w:r>
      <w:r w:rsidR="00FA32F9">
        <w:rPr>
          <w:rFonts w:cs="Calibri"/>
          <w:sz w:val="28"/>
          <w:szCs w:val="28"/>
        </w:rPr>
        <w:t>.</w:t>
      </w:r>
    </w:p>
    <w:p w14:paraId="486067E0" w14:textId="77777777" w:rsidR="00211C25" w:rsidRPr="00913801" w:rsidRDefault="00211C25" w:rsidP="00D7709C">
      <w:pPr>
        <w:spacing w:beforeLines="120" w:before="288" w:afterLines="120" w:after="288" w:line="240" w:lineRule="auto"/>
        <w:jc w:val="both"/>
        <w:rPr>
          <w:rFonts w:cs="Calibri"/>
          <w:sz w:val="28"/>
          <w:szCs w:val="28"/>
        </w:rPr>
      </w:pPr>
      <w:r w:rsidRPr="00913801">
        <w:rPr>
          <w:rFonts w:cs="Calibri"/>
          <w:sz w:val="28"/>
          <w:szCs w:val="28"/>
        </w:rPr>
        <w:t>The churchyard is well maintained and still used by the village.</w:t>
      </w:r>
    </w:p>
    <w:p w14:paraId="486067E1" w14:textId="243EFD26" w:rsidR="001D2CAB" w:rsidRDefault="00211C25" w:rsidP="00D7709C">
      <w:pPr>
        <w:spacing w:beforeLines="120" w:before="288" w:afterLines="120" w:after="288" w:line="240" w:lineRule="auto"/>
        <w:jc w:val="both"/>
        <w:rPr>
          <w:rFonts w:cs="Calibri"/>
          <w:sz w:val="28"/>
          <w:szCs w:val="28"/>
        </w:rPr>
      </w:pPr>
      <w:r w:rsidRPr="00913801">
        <w:rPr>
          <w:rFonts w:cs="Calibri"/>
          <w:sz w:val="28"/>
          <w:szCs w:val="28"/>
        </w:rPr>
        <w:t xml:space="preserve">Our record for paying the Parish Share contribution towards the Benefice Share has been good in previous years, but we have lately struggled mostly due to the </w:t>
      </w:r>
      <w:proofErr w:type="gramStart"/>
      <w:r w:rsidRPr="00913801">
        <w:rPr>
          <w:rFonts w:cs="Calibri"/>
          <w:sz w:val="28"/>
          <w:szCs w:val="28"/>
        </w:rPr>
        <w:t>cost of living</w:t>
      </w:r>
      <w:proofErr w:type="gramEnd"/>
      <w:r w:rsidRPr="00913801">
        <w:rPr>
          <w:rFonts w:cs="Calibri"/>
          <w:sz w:val="28"/>
          <w:szCs w:val="28"/>
        </w:rPr>
        <w:t xml:space="preserve"> crisis but also with the loss of some of our regular parishioners.</w:t>
      </w:r>
    </w:p>
    <w:p w14:paraId="403FD5B4" w14:textId="5246BFCE" w:rsidR="001915F2" w:rsidRDefault="001915F2" w:rsidP="00C016AA">
      <w:pPr>
        <w:spacing w:beforeLines="120" w:before="288" w:afterLines="120" w:after="288" w:line="240" w:lineRule="auto"/>
        <w:jc w:val="both"/>
        <w:rPr>
          <w:rFonts w:cs="Calibri"/>
          <w:b/>
          <w:i/>
          <w:sz w:val="28"/>
          <w:szCs w:val="28"/>
          <w:u w:val="single"/>
        </w:rPr>
      </w:pPr>
      <w:r w:rsidRPr="00B40A09">
        <w:rPr>
          <w:rFonts w:cs="Calibri"/>
          <w:b/>
          <w:i/>
          <w:sz w:val="28"/>
          <w:szCs w:val="28"/>
          <w:u w:val="single"/>
        </w:rPr>
        <w:t>Hockering School – the children’s ideas on an ideal new Rector</w:t>
      </w:r>
    </w:p>
    <w:p w14:paraId="6BF62012" w14:textId="40E32C19" w:rsidR="001915F2" w:rsidRDefault="002410B3" w:rsidP="001915F2">
      <w:pPr>
        <w:jc w:val="center"/>
        <w:rPr>
          <w:noProof/>
          <w:lang w:eastAsia="en-GB"/>
        </w:rPr>
      </w:pPr>
      <w:r>
        <w:rPr>
          <w:noProof/>
          <w:lang w:eastAsia="en-GB"/>
        </w:rPr>
        <w:drawing>
          <wp:inline distT="0" distB="0" distL="0" distR="0" wp14:anchorId="6FB607E1" wp14:editId="5E4CE958">
            <wp:extent cx="1057275" cy="1447800"/>
            <wp:effectExtent l="19050" t="19050" r="9525"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7275" cy="1447800"/>
                    </a:xfrm>
                    <a:prstGeom prst="rect">
                      <a:avLst/>
                    </a:prstGeom>
                    <a:noFill/>
                    <a:ln w="9525" cmpd="sng">
                      <a:solidFill>
                        <a:srgbClr val="000000"/>
                      </a:solidFill>
                      <a:miter lim="800000"/>
                      <a:headEnd/>
                      <a:tailEnd/>
                    </a:ln>
                    <a:effectLst/>
                  </pic:spPr>
                </pic:pic>
              </a:graphicData>
            </a:graphic>
          </wp:inline>
        </w:drawing>
      </w:r>
      <w:r>
        <w:rPr>
          <w:noProof/>
          <w:lang w:eastAsia="en-GB"/>
        </w:rPr>
        <w:drawing>
          <wp:inline distT="0" distB="0" distL="0" distR="0" wp14:anchorId="355923B2" wp14:editId="6E6CC84B">
            <wp:extent cx="981075" cy="1447800"/>
            <wp:effectExtent l="19050" t="19050" r="9525"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1075" cy="1447800"/>
                    </a:xfrm>
                    <a:prstGeom prst="rect">
                      <a:avLst/>
                    </a:prstGeom>
                    <a:noFill/>
                    <a:ln w="9525" cmpd="sng">
                      <a:solidFill>
                        <a:srgbClr val="000000"/>
                      </a:solidFill>
                      <a:miter lim="800000"/>
                      <a:headEnd/>
                      <a:tailEnd/>
                    </a:ln>
                    <a:effectLst/>
                  </pic:spPr>
                </pic:pic>
              </a:graphicData>
            </a:graphic>
          </wp:inline>
        </w:drawing>
      </w:r>
      <w:r>
        <w:rPr>
          <w:noProof/>
          <w:lang w:eastAsia="en-GB"/>
        </w:rPr>
        <w:drawing>
          <wp:inline distT="0" distB="0" distL="0" distR="0" wp14:anchorId="37BB3F4D" wp14:editId="3CDFBD45">
            <wp:extent cx="1162050" cy="1447800"/>
            <wp:effectExtent l="19050" t="1905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2050" cy="1447800"/>
                    </a:xfrm>
                    <a:prstGeom prst="rect">
                      <a:avLst/>
                    </a:prstGeom>
                    <a:noFill/>
                    <a:ln w="9525" cmpd="sng">
                      <a:solidFill>
                        <a:srgbClr val="000000"/>
                      </a:solidFill>
                      <a:miter lim="800000"/>
                      <a:headEnd/>
                      <a:tailEnd/>
                    </a:ln>
                    <a:effectLst/>
                  </pic:spPr>
                </pic:pic>
              </a:graphicData>
            </a:graphic>
          </wp:inline>
        </w:drawing>
      </w:r>
    </w:p>
    <w:p w14:paraId="5C394FE5" w14:textId="00563426" w:rsidR="001915F2" w:rsidRDefault="002410B3" w:rsidP="001915F2">
      <w:pPr>
        <w:jc w:val="center"/>
      </w:pPr>
      <w:r>
        <w:rPr>
          <w:noProof/>
          <w:lang w:eastAsia="en-GB"/>
        </w:rPr>
        <w:drawing>
          <wp:inline distT="0" distB="0" distL="0" distR="0" wp14:anchorId="25784C6F" wp14:editId="2C3308A7">
            <wp:extent cx="1362075" cy="1628775"/>
            <wp:effectExtent l="19050" t="19050" r="9525"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2075" cy="1628775"/>
                    </a:xfrm>
                    <a:prstGeom prst="rect">
                      <a:avLst/>
                    </a:prstGeom>
                    <a:noFill/>
                    <a:ln w="9525" cmpd="sng">
                      <a:solidFill>
                        <a:srgbClr val="000000"/>
                      </a:solidFill>
                      <a:miter lim="800000"/>
                      <a:headEnd/>
                      <a:tailEnd/>
                    </a:ln>
                    <a:effectLst/>
                  </pic:spPr>
                </pic:pic>
              </a:graphicData>
            </a:graphic>
          </wp:inline>
        </w:drawing>
      </w:r>
      <w:r>
        <w:rPr>
          <w:noProof/>
          <w:lang w:eastAsia="en-GB"/>
        </w:rPr>
        <w:drawing>
          <wp:inline distT="0" distB="0" distL="0" distR="0" wp14:anchorId="1319018A" wp14:editId="530CC6CA">
            <wp:extent cx="1181100" cy="1609725"/>
            <wp:effectExtent l="19050" t="19050" r="0" b="952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l="1785" b="9354"/>
                    <a:stretch>
                      <a:fillRect/>
                    </a:stretch>
                  </pic:blipFill>
                  <pic:spPr bwMode="auto">
                    <a:xfrm>
                      <a:off x="0" y="0"/>
                      <a:ext cx="1181100" cy="1609725"/>
                    </a:xfrm>
                    <a:prstGeom prst="rect">
                      <a:avLst/>
                    </a:prstGeom>
                    <a:noFill/>
                    <a:ln w="9525" cmpd="sng">
                      <a:solidFill>
                        <a:srgbClr val="000000"/>
                      </a:solidFill>
                      <a:miter lim="800000"/>
                      <a:headEnd/>
                      <a:tailEnd/>
                    </a:ln>
                    <a:effectLst/>
                  </pic:spPr>
                </pic:pic>
              </a:graphicData>
            </a:graphic>
          </wp:inline>
        </w:drawing>
      </w:r>
      <w:r>
        <w:rPr>
          <w:noProof/>
          <w:lang w:eastAsia="en-GB"/>
        </w:rPr>
        <w:drawing>
          <wp:inline distT="0" distB="0" distL="0" distR="0" wp14:anchorId="415CBBFC" wp14:editId="29EBB85E">
            <wp:extent cx="1123950" cy="1619250"/>
            <wp:effectExtent l="19050" t="1905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3950" cy="1619250"/>
                    </a:xfrm>
                    <a:prstGeom prst="rect">
                      <a:avLst/>
                    </a:prstGeom>
                    <a:noFill/>
                    <a:ln w="9525" cmpd="sng">
                      <a:solidFill>
                        <a:srgbClr val="000000"/>
                      </a:solidFill>
                      <a:miter lim="800000"/>
                      <a:headEnd/>
                      <a:tailEnd/>
                    </a:ln>
                    <a:effectLst/>
                  </pic:spPr>
                </pic:pic>
              </a:graphicData>
            </a:graphic>
          </wp:inline>
        </w:drawing>
      </w:r>
    </w:p>
    <w:p w14:paraId="1DBAD9B0" w14:textId="4BFEE3BE" w:rsidR="001915F2" w:rsidRDefault="002410B3" w:rsidP="001915F2">
      <w:pPr>
        <w:jc w:val="center"/>
      </w:pPr>
      <w:r>
        <w:rPr>
          <w:noProof/>
          <w:lang w:eastAsia="en-GB"/>
        </w:rPr>
        <w:drawing>
          <wp:inline distT="0" distB="0" distL="0" distR="0" wp14:anchorId="1DA49CDF" wp14:editId="41490904">
            <wp:extent cx="1333500" cy="1819275"/>
            <wp:effectExtent l="23812" t="14288" r="4763" b="4762"/>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333500" cy="1819275"/>
                    </a:xfrm>
                    <a:prstGeom prst="rect">
                      <a:avLst/>
                    </a:prstGeom>
                    <a:noFill/>
                    <a:ln w="9525" cmpd="sng">
                      <a:solidFill>
                        <a:srgbClr val="000000"/>
                      </a:solidFill>
                      <a:miter lim="800000"/>
                      <a:headEnd/>
                      <a:tailEnd/>
                    </a:ln>
                    <a:effectLst/>
                  </pic:spPr>
                </pic:pic>
              </a:graphicData>
            </a:graphic>
          </wp:inline>
        </w:drawing>
      </w:r>
      <w:r>
        <w:rPr>
          <w:noProof/>
          <w:lang w:eastAsia="en-GB"/>
        </w:rPr>
        <w:drawing>
          <wp:inline distT="0" distB="0" distL="0" distR="0" wp14:anchorId="4F22E72F" wp14:editId="35E585C1">
            <wp:extent cx="1333500" cy="1495425"/>
            <wp:effectExtent l="14287" t="23813"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333500" cy="1495425"/>
                    </a:xfrm>
                    <a:prstGeom prst="rect">
                      <a:avLst/>
                    </a:prstGeom>
                    <a:noFill/>
                    <a:ln w="9525" cmpd="sng">
                      <a:solidFill>
                        <a:srgbClr val="000000"/>
                      </a:solidFill>
                      <a:miter lim="800000"/>
                      <a:headEnd/>
                      <a:tailEnd/>
                    </a:ln>
                    <a:effectLst/>
                  </pic:spPr>
                </pic:pic>
              </a:graphicData>
            </a:graphic>
          </wp:inline>
        </w:drawing>
      </w:r>
    </w:p>
    <w:p w14:paraId="4CDDB002" w14:textId="24196DF1" w:rsidR="001915F2" w:rsidRPr="00913801" w:rsidRDefault="002410B3" w:rsidP="00BA60CD">
      <w:pPr>
        <w:spacing w:beforeLines="120" w:before="288" w:afterLines="120" w:after="288" w:line="240" w:lineRule="auto"/>
        <w:jc w:val="center"/>
        <w:rPr>
          <w:rFonts w:cs="Calibri"/>
          <w:sz w:val="28"/>
          <w:szCs w:val="28"/>
        </w:rPr>
      </w:pPr>
      <w:r>
        <w:rPr>
          <w:noProof/>
          <w:lang w:eastAsia="en-GB"/>
        </w:rPr>
        <w:drawing>
          <wp:inline distT="0" distB="0" distL="0" distR="0" wp14:anchorId="090BDD8E" wp14:editId="20D21111">
            <wp:extent cx="1247775" cy="876300"/>
            <wp:effectExtent l="14288" t="23812" r="4762" b="4763"/>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247775" cy="876300"/>
                    </a:xfrm>
                    <a:prstGeom prst="rect">
                      <a:avLst/>
                    </a:prstGeom>
                    <a:noFill/>
                    <a:ln w="9525" cmpd="sng">
                      <a:solidFill>
                        <a:srgbClr val="000000"/>
                      </a:solidFill>
                      <a:miter lim="800000"/>
                      <a:headEnd/>
                      <a:tailEnd/>
                    </a:ln>
                    <a:effectLst/>
                  </pic:spPr>
                </pic:pic>
              </a:graphicData>
            </a:graphic>
          </wp:inline>
        </w:drawing>
      </w:r>
      <w:r>
        <w:rPr>
          <w:noProof/>
          <w:lang w:eastAsia="en-GB"/>
        </w:rPr>
        <w:drawing>
          <wp:inline distT="0" distB="0" distL="0" distR="0" wp14:anchorId="273F3E25" wp14:editId="4740ED07">
            <wp:extent cx="1009650" cy="1247775"/>
            <wp:effectExtent l="19050" t="19050" r="0" b="952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9650" cy="1247775"/>
                    </a:xfrm>
                    <a:prstGeom prst="rect">
                      <a:avLst/>
                    </a:prstGeom>
                    <a:noFill/>
                    <a:ln w="9525" cmpd="sng">
                      <a:solidFill>
                        <a:srgbClr val="000000"/>
                      </a:solidFill>
                      <a:miter lim="800000"/>
                      <a:headEnd/>
                      <a:tailEnd/>
                    </a:ln>
                    <a:effectLst/>
                  </pic:spPr>
                </pic:pic>
              </a:graphicData>
            </a:graphic>
          </wp:inline>
        </w:drawing>
      </w:r>
    </w:p>
    <w:p w14:paraId="33078D89" w14:textId="6044B116" w:rsidR="006B1DF9" w:rsidRDefault="00B874AC" w:rsidP="00EF77E0">
      <w:pPr>
        <w:pStyle w:val="Heading3"/>
      </w:pPr>
      <w:r>
        <w:rPr>
          <w:shd w:val="clear" w:color="auto" w:fill="FFFFFF"/>
        </w:rPr>
        <w:br w:type="page"/>
      </w:r>
      <w:bookmarkStart w:id="28" w:name="_Toc182253625"/>
      <w:r w:rsidR="006B1DF9">
        <w:lastRenderedPageBreak/>
        <w:t>All Saints</w:t>
      </w:r>
      <w:r w:rsidR="006D1E3E">
        <w:t>’, Mattishall and St Peter’s, Mattishall Burgh</w:t>
      </w:r>
      <w:bookmarkEnd w:id="28"/>
    </w:p>
    <w:p w14:paraId="0C87CF3B" w14:textId="5DFFA270" w:rsidR="00114986" w:rsidRPr="00114986" w:rsidRDefault="002410B3" w:rsidP="00C40707">
      <w:pPr>
        <w:spacing w:before="120" w:after="120" w:line="240" w:lineRule="auto"/>
        <w:jc w:val="both"/>
        <w:rPr>
          <w:rFonts w:cs="Calibri"/>
          <w:b/>
          <w:bCs/>
          <w:sz w:val="28"/>
          <w:szCs w:val="28"/>
        </w:rPr>
      </w:pPr>
      <w:r>
        <w:rPr>
          <w:b/>
          <w:bCs/>
          <w:noProof/>
        </w:rPr>
        <w:drawing>
          <wp:anchor distT="0" distB="0" distL="114300" distR="114300" simplePos="0" relativeHeight="251658263" behindDoc="1" locked="0" layoutInCell="1" allowOverlap="1" wp14:anchorId="4860682D" wp14:editId="6FF28E10">
            <wp:simplePos x="0" y="0"/>
            <wp:positionH relativeFrom="column">
              <wp:posOffset>4878070</wp:posOffset>
            </wp:positionH>
            <wp:positionV relativeFrom="paragraph">
              <wp:posOffset>3545205</wp:posOffset>
            </wp:positionV>
            <wp:extent cx="1488440" cy="1985010"/>
            <wp:effectExtent l="19050" t="19050" r="0" b="0"/>
            <wp:wrapTight wrapText="bothSides">
              <wp:wrapPolygon edited="0">
                <wp:start x="-276" y="-207"/>
                <wp:lineTo x="-276" y="21559"/>
                <wp:lineTo x="21563" y="21559"/>
                <wp:lineTo x="21563" y="-207"/>
                <wp:lineTo x="-276" y="-207"/>
              </wp:wrapPolygon>
            </wp:wrapTight>
            <wp:docPr id="1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88440" cy="19850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58251" behindDoc="1" locked="0" layoutInCell="1" allowOverlap="1" wp14:anchorId="4860682E" wp14:editId="64152D8B">
            <wp:simplePos x="0" y="0"/>
            <wp:positionH relativeFrom="column">
              <wp:posOffset>3318510</wp:posOffset>
            </wp:positionH>
            <wp:positionV relativeFrom="paragraph">
              <wp:posOffset>76200</wp:posOffset>
            </wp:positionV>
            <wp:extent cx="3048000" cy="1714500"/>
            <wp:effectExtent l="19050" t="19050" r="0" b="0"/>
            <wp:wrapTight wrapText="bothSides">
              <wp:wrapPolygon edited="0">
                <wp:start x="-135" y="-240"/>
                <wp:lineTo x="-135" y="21600"/>
                <wp:lineTo x="21600" y="21600"/>
                <wp:lineTo x="21600" y="-240"/>
                <wp:lineTo x="-135" y="-240"/>
              </wp:wrapPolygon>
            </wp:wrapTight>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14986" w:rsidRPr="00114986">
        <w:rPr>
          <w:rFonts w:cs="Calibri"/>
          <w:b/>
          <w:bCs/>
          <w:sz w:val="28"/>
          <w:szCs w:val="28"/>
        </w:rPr>
        <w:t>Worship</w:t>
      </w:r>
    </w:p>
    <w:p w14:paraId="289D043C" w14:textId="77777777" w:rsidR="00590A10" w:rsidRDefault="00211C25" w:rsidP="00590A10">
      <w:pPr>
        <w:spacing w:before="120" w:after="120" w:line="240" w:lineRule="auto"/>
        <w:rPr>
          <w:rFonts w:cs="Calibri"/>
          <w:sz w:val="28"/>
          <w:szCs w:val="28"/>
        </w:rPr>
      </w:pPr>
      <w:r w:rsidRPr="00913801">
        <w:rPr>
          <w:rFonts w:cs="Calibri"/>
          <w:sz w:val="28"/>
          <w:szCs w:val="28"/>
        </w:rPr>
        <w:t xml:space="preserve">All Saints’ Mattishall is a welcoming church in the centre of </w:t>
      </w:r>
      <w:r w:rsidR="00F27C25">
        <w:rPr>
          <w:rFonts w:cs="Calibri"/>
          <w:sz w:val="28"/>
          <w:szCs w:val="28"/>
        </w:rPr>
        <w:t>the large</w:t>
      </w:r>
      <w:r w:rsidR="00D67ABD">
        <w:rPr>
          <w:rFonts w:cs="Calibri"/>
          <w:sz w:val="28"/>
          <w:szCs w:val="28"/>
        </w:rPr>
        <w:t>, growing</w:t>
      </w:r>
      <w:r w:rsidR="00F27C25">
        <w:rPr>
          <w:rFonts w:cs="Calibri"/>
          <w:sz w:val="28"/>
          <w:szCs w:val="28"/>
        </w:rPr>
        <w:t xml:space="preserve"> village of Mattishall</w:t>
      </w:r>
      <w:r w:rsidRPr="00913801">
        <w:rPr>
          <w:rFonts w:cs="Calibri"/>
          <w:sz w:val="28"/>
          <w:szCs w:val="28"/>
        </w:rPr>
        <w:t xml:space="preserve">. </w:t>
      </w:r>
    </w:p>
    <w:p w14:paraId="6CC2C3AD" w14:textId="0560F259" w:rsidR="00590A10" w:rsidRPr="00590A10" w:rsidRDefault="00590A10" w:rsidP="00590A10">
      <w:pPr>
        <w:spacing w:before="120" w:after="120" w:line="240" w:lineRule="auto"/>
        <w:rPr>
          <w:rFonts w:cs="Calibri"/>
          <w:sz w:val="28"/>
          <w:szCs w:val="28"/>
        </w:rPr>
      </w:pPr>
      <w:r w:rsidRPr="00590A10">
        <w:rPr>
          <w:rFonts w:cs="Calibri"/>
          <w:sz w:val="28"/>
          <w:szCs w:val="28"/>
        </w:rPr>
        <w:t>Mattishall is a large</w:t>
      </w:r>
      <w:r w:rsidR="00C52404">
        <w:rPr>
          <w:rFonts w:cs="Calibri"/>
          <w:sz w:val="28"/>
          <w:szCs w:val="28"/>
        </w:rPr>
        <w:t>,</w:t>
      </w:r>
      <w:r w:rsidRPr="00590A10">
        <w:rPr>
          <w:rFonts w:cs="Calibri"/>
          <w:sz w:val="28"/>
          <w:szCs w:val="28"/>
        </w:rPr>
        <w:t xml:space="preserve"> expanding village with a population of 274</w:t>
      </w:r>
      <w:r w:rsidR="00D904C1">
        <w:rPr>
          <w:rFonts w:cs="Calibri"/>
          <w:sz w:val="28"/>
          <w:szCs w:val="28"/>
        </w:rPr>
        <w:t>4</w:t>
      </w:r>
      <w:r w:rsidRPr="00590A10">
        <w:rPr>
          <w:rFonts w:cs="Calibri"/>
          <w:sz w:val="28"/>
          <w:szCs w:val="28"/>
        </w:rPr>
        <w:t xml:space="preserve"> (Census 2021) in a variety of housing. Its shops and facilities serve much of the local area. There </w:t>
      </w:r>
      <w:r w:rsidR="00D713F7">
        <w:rPr>
          <w:rFonts w:cs="Calibri"/>
          <w:sz w:val="28"/>
          <w:szCs w:val="28"/>
        </w:rPr>
        <w:t>is</w:t>
      </w:r>
      <w:r w:rsidRPr="00590A10">
        <w:rPr>
          <w:rFonts w:cs="Calibri"/>
          <w:sz w:val="28"/>
          <w:szCs w:val="28"/>
        </w:rPr>
        <w:t xml:space="preserve"> a GP </w:t>
      </w:r>
      <w:r>
        <w:rPr>
          <w:rFonts w:cs="Calibri"/>
          <w:sz w:val="28"/>
          <w:szCs w:val="28"/>
        </w:rPr>
        <w:t>s</w:t>
      </w:r>
      <w:r w:rsidRPr="00590A10">
        <w:rPr>
          <w:rFonts w:cs="Calibri"/>
          <w:sz w:val="28"/>
          <w:szCs w:val="28"/>
        </w:rPr>
        <w:t xml:space="preserve">urgery, </w:t>
      </w:r>
      <w:r>
        <w:rPr>
          <w:rFonts w:cs="Calibri"/>
          <w:sz w:val="28"/>
          <w:szCs w:val="28"/>
        </w:rPr>
        <w:t xml:space="preserve">a </w:t>
      </w:r>
      <w:r w:rsidRPr="00590A10">
        <w:rPr>
          <w:rFonts w:cs="Calibri"/>
          <w:sz w:val="28"/>
          <w:szCs w:val="28"/>
        </w:rPr>
        <w:t xml:space="preserve">pharmacy, </w:t>
      </w:r>
      <w:r>
        <w:rPr>
          <w:rFonts w:cs="Calibri"/>
          <w:sz w:val="28"/>
          <w:szCs w:val="28"/>
        </w:rPr>
        <w:t xml:space="preserve">a </w:t>
      </w:r>
      <w:r w:rsidRPr="00590A10">
        <w:rPr>
          <w:rFonts w:cs="Calibri"/>
          <w:sz w:val="28"/>
          <w:szCs w:val="28"/>
        </w:rPr>
        <w:t xml:space="preserve">Post Office, a newsagent, a grocery shop, a pub, a fish </w:t>
      </w:r>
      <w:r w:rsidR="00D713F7">
        <w:rPr>
          <w:rFonts w:cs="Calibri"/>
          <w:sz w:val="28"/>
          <w:szCs w:val="28"/>
        </w:rPr>
        <w:t>'</w:t>
      </w:r>
      <w:r w:rsidRPr="00590A10">
        <w:rPr>
          <w:rFonts w:cs="Calibri"/>
          <w:sz w:val="28"/>
          <w:szCs w:val="28"/>
        </w:rPr>
        <w:t>n</w:t>
      </w:r>
      <w:r w:rsidR="00D713F7">
        <w:rPr>
          <w:rFonts w:cs="Calibri"/>
          <w:sz w:val="28"/>
          <w:szCs w:val="28"/>
        </w:rPr>
        <w:t>'</w:t>
      </w:r>
      <w:r w:rsidRPr="00590A10">
        <w:rPr>
          <w:rFonts w:cs="Calibri"/>
          <w:sz w:val="28"/>
          <w:szCs w:val="28"/>
        </w:rPr>
        <w:t xml:space="preserve"> chip</w:t>
      </w:r>
      <w:r w:rsidR="00D713F7">
        <w:rPr>
          <w:rFonts w:cs="Calibri"/>
          <w:sz w:val="28"/>
          <w:szCs w:val="28"/>
        </w:rPr>
        <w:t>s</w:t>
      </w:r>
      <w:r w:rsidRPr="00590A10">
        <w:rPr>
          <w:rFonts w:cs="Calibri"/>
          <w:sz w:val="28"/>
          <w:szCs w:val="28"/>
        </w:rPr>
        <w:t xml:space="preserve"> shop and several hairdressers. There is also a farm shop. An hourly bus service into Norwich and Dereham operates into the evenings and runs every day.</w:t>
      </w:r>
    </w:p>
    <w:p w14:paraId="390E1A85" w14:textId="7C03F177" w:rsidR="00A3504A" w:rsidRDefault="00590A10" w:rsidP="00590A10">
      <w:pPr>
        <w:spacing w:before="120" w:after="120" w:line="240" w:lineRule="auto"/>
        <w:jc w:val="both"/>
        <w:rPr>
          <w:rFonts w:cs="Calibri"/>
          <w:sz w:val="28"/>
          <w:szCs w:val="28"/>
        </w:rPr>
      </w:pPr>
      <w:r w:rsidRPr="00590A10">
        <w:rPr>
          <w:rFonts w:cs="Calibri"/>
          <w:sz w:val="28"/>
          <w:szCs w:val="28"/>
        </w:rPr>
        <w:t xml:space="preserve">There is a large Primary School and three private day nurseries as well as Guide and Scout Association groups based in the village. The Primary School has pre and after school clubs. The village also has a </w:t>
      </w:r>
      <w:r>
        <w:rPr>
          <w:rFonts w:cs="Calibri"/>
          <w:sz w:val="28"/>
          <w:szCs w:val="28"/>
        </w:rPr>
        <w:t>s</w:t>
      </w:r>
      <w:r w:rsidRPr="00590A10">
        <w:rPr>
          <w:rFonts w:cs="Calibri"/>
          <w:sz w:val="28"/>
          <w:szCs w:val="28"/>
        </w:rPr>
        <w:t xml:space="preserve">ports and </w:t>
      </w:r>
      <w:r>
        <w:rPr>
          <w:rFonts w:cs="Calibri"/>
          <w:sz w:val="28"/>
          <w:szCs w:val="28"/>
        </w:rPr>
        <w:t>s</w:t>
      </w:r>
      <w:r w:rsidRPr="00590A10">
        <w:rPr>
          <w:rFonts w:cs="Calibri"/>
          <w:sz w:val="28"/>
          <w:szCs w:val="28"/>
        </w:rPr>
        <w:t xml:space="preserve">ocial </w:t>
      </w:r>
      <w:r>
        <w:rPr>
          <w:rFonts w:cs="Calibri"/>
          <w:sz w:val="28"/>
          <w:szCs w:val="28"/>
        </w:rPr>
        <w:t>c</w:t>
      </w:r>
      <w:r w:rsidRPr="00590A10">
        <w:rPr>
          <w:rFonts w:cs="Calibri"/>
          <w:sz w:val="28"/>
          <w:szCs w:val="28"/>
        </w:rPr>
        <w:t xml:space="preserve">lub, a local training centre which has a café and gym, and a golf club. </w:t>
      </w:r>
      <w:r>
        <w:rPr>
          <w:rFonts w:cs="Calibri"/>
          <w:sz w:val="28"/>
          <w:szCs w:val="28"/>
        </w:rPr>
        <w:t>In addition to</w:t>
      </w:r>
      <w:r w:rsidRPr="00590A10">
        <w:rPr>
          <w:rFonts w:cs="Calibri"/>
          <w:sz w:val="28"/>
          <w:szCs w:val="28"/>
        </w:rPr>
        <w:t xml:space="preserve"> the open churchyard at St Peter’s there is a public cemetery</w:t>
      </w:r>
      <w:r>
        <w:rPr>
          <w:rFonts w:cs="Calibri"/>
          <w:sz w:val="28"/>
          <w:szCs w:val="28"/>
        </w:rPr>
        <w:t>, next to which are public allotments</w:t>
      </w:r>
      <w:r w:rsidRPr="00590A10">
        <w:rPr>
          <w:rFonts w:cs="Calibri"/>
          <w:sz w:val="28"/>
          <w:szCs w:val="28"/>
        </w:rPr>
        <w:t>. There are many trades</w:t>
      </w:r>
      <w:r>
        <w:rPr>
          <w:rFonts w:cs="Calibri"/>
          <w:sz w:val="28"/>
          <w:szCs w:val="28"/>
        </w:rPr>
        <w:t xml:space="preserve"> </w:t>
      </w:r>
      <w:r w:rsidRPr="00590A10">
        <w:rPr>
          <w:rFonts w:cs="Calibri"/>
          <w:sz w:val="28"/>
          <w:szCs w:val="28"/>
        </w:rPr>
        <w:t>people</w:t>
      </w:r>
      <w:r>
        <w:rPr>
          <w:rFonts w:cs="Calibri"/>
          <w:sz w:val="28"/>
          <w:szCs w:val="28"/>
        </w:rPr>
        <w:t>,</w:t>
      </w:r>
      <w:r w:rsidRPr="00590A10">
        <w:rPr>
          <w:rFonts w:cs="Calibri"/>
          <w:sz w:val="28"/>
          <w:szCs w:val="28"/>
        </w:rPr>
        <w:t xml:space="preserve"> including a car mechanic and an expert in church repairs. There are also Methodist and Evangelical churches which together with All Saints form a Churches Together, coming together and organising </w:t>
      </w:r>
      <w:r w:rsidR="003A6099">
        <w:rPr>
          <w:rFonts w:cs="Calibri"/>
          <w:sz w:val="28"/>
          <w:szCs w:val="28"/>
        </w:rPr>
        <w:t>a</w:t>
      </w:r>
      <w:r w:rsidRPr="00590A10">
        <w:rPr>
          <w:rFonts w:cs="Calibri"/>
          <w:sz w:val="28"/>
          <w:szCs w:val="28"/>
        </w:rPr>
        <w:t xml:space="preserve"> Good Friday March of Witness and </w:t>
      </w:r>
      <w:r w:rsidR="003A6099">
        <w:rPr>
          <w:rFonts w:cs="Calibri"/>
          <w:sz w:val="28"/>
          <w:szCs w:val="28"/>
        </w:rPr>
        <w:t>an</w:t>
      </w:r>
      <w:r w:rsidRPr="00590A10">
        <w:rPr>
          <w:rFonts w:cs="Calibri"/>
          <w:sz w:val="28"/>
          <w:szCs w:val="28"/>
        </w:rPr>
        <w:t xml:space="preserve"> annual Village Green Service.</w:t>
      </w:r>
    </w:p>
    <w:p w14:paraId="486067E3" w14:textId="46F647DF" w:rsidR="00211C25" w:rsidRPr="00913801" w:rsidRDefault="00211C25" w:rsidP="00C40707">
      <w:pPr>
        <w:spacing w:before="120" w:after="120" w:line="240" w:lineRule="auto"/>
        <w:jc w:val="both"/>
        <w:rPr>
          <w:rFonts w:cs="Calibri"/>
          <w:b/>
          <w:sz w:val="36"/>
          <w:szCs w:val="36"/>
          <w:shd w:val="clear" w:color="auto" w:fill="FFFFFF"/>
        </w:rPr>
      </w:pPr>
      <w:r w:rsidRPr="00913801">
        <w:rPr>
          <w:rFonts w:cs="Calibri"/>
          <w:sz w:val="28"/>
          <w:szCs w:val="28"/>
        </w:rPr>
        <w:t>We have two Sunday congregations who get on well and work together.</w:t>
      </w:r>
      <w:r w:rsidR="003A6099">
        <w:rPr>
          <w:rFonts w:cs="Calibri"/>
          <w:sz w:val="28"/>
          <w:szCs w:val="28"/>
        </w:rPr>
        <w:t xml:space="preserve"> </w:t>
      </w:r>
      <w:r w:rsidRPr="00913801">
        <w:rPr>
          <w:rFonts w:cs="Calibri"/>
          <w:sz w:val="28"/>
          <w:szCs w:val="28"/>
        </w:rPr>
        <w:t>At 9.00 we offer a more traditional service using Common Worship liturgy and hymns accompanied by the organ (average congregation-12 adults). On the first Sunday of the month a “Sunday Special”</w:t>
      </w:r>
      <w:r w:rsidR="00961E10">
        <w:rPr>
          <w:rFonts w:cs="Calibri"/>
          <w:sz w:val="28"/>
          <w:szCs w:val="28"/>
        </w:rPr>
        <w:t xml:space="preserve"> service</w:t>
      </w:r>
      <w:r w:rsidRPr="00913801">
        <w:rPr>
          <w:rFonts w:cs="Calibri"/>
          <w:sz w:val="28"/>
          <w:szCs w:val="28"/>
        </w:rPr>
        <w:t xml:space="preserve"> is run by the 9.00 congregation. The 10.30 service is more informal in style (average congregation 22 adults and 2 under 16’s). The music is provided by a gifted group of musicians and singers or via the audio-visual system. There is a strong desire for challenging Bible-based teaching and prayer. The 10.30 service has a charismatic heritage where exercising gifts of the Spirit with integrity is encouraged and there are opportunities for prayer ministry. It is hoped that ministry in the Holy Spirit will continue to be encouraged and developed. We </w:t>
      </w:r>
      <w:r w:rsidR="007F2168">
        <w:rPr>
          <w:rFonts w:cs="Calibri"/>
          <w:sz w:val="28"/>
          <w:szCs w:val="28"/>
        </w:rPr>
        <w:t>have been</w:t>
      </w:r>
      <w:r w:rsidRPr="00913801">
        <w:rPr>
          <w:rFonts w:cs="Calibri"/>
          <w:sz w:val="28"/>
          <w:szCs w:val="28"/>
        </w:rPr>
        <w:t xml:space="preserve"> members of the Evangelical Alliance</w:t>
      </w:r>
      <w:r w:rsidR="007F2168">
        <w:rPr>
          <w:rFonts w:cs="Calibri"/>
          <w:sz w:val="28"/>
          <w:szCs w:val="28"/>
        </w:rPr>
        <w:t xml:space="preserve"> for many years</w:t>
      </w:r>
      <w:r w:rsidRPr="00913801">
        <w:rPr>
          <w:rFonts w:cs="Calibri"/>
          <w:sz w:val="28"/>
          <w:szCs w:val="28"/>
        </w:rPr>
        <w:t>.</w:t>
      </w:r>
    </w:p>
    <w:p w14:paraId="3E3DADAA" w14:textId="20275FC0" w:rsidR="000C50D9" w:rsidRDefault="00211C25" w:rsidP="00C40707">
      <w:pPr>
        <w:pStyle w:val="ListParagraph"/>
        <w:spacing w:before="120" w:after="120" w:line="240" w:lineRule="auto"/>
        <w:ind w:left="0"/>
        <w:contextualSpacing w:val="0"/>
        <w:jc w:val="both"/>
        <w:rPr>
          <w:rFonts w:cs="Calibri"/>
          <w:sz w:val="28"/>
          <w:szCs w:val="28"/>
        </w:rPr>
      </w:pPr>
      <w:r w:rsidRPr="00913801">
        <w:rPr>
          <w:rFonts w:cs="Calibri"/>
          <w:sz w:val="28"/>
          <w:szCs w:val="28"/>
        </w:rPr>
        <w:t xml:space="preserve">Presently both congregations are comprised of more mature people with only a couple of young families at the 10.30 service. Children’s church is therefore not offered but activities and toys are available. We have a real desire to reach </w:t>
      </w:r>
      <w:proofErr w:type="gramStart"/>
      <w:r w:rsidRPr="00913801">
        <w:rPr>
          <w:rFonts w:cs="Calibri"/>
          <w:sz w:val="28"/>
          <w:szCs w:val="28"/>
        </w:rPr>
        <w:t>families, but</w:t>
      </w:r>
      <w:proofErr w:type="gramEnd"/>
      <w:r w:rsidRPr="00913801">
        <w:rPr>
          <w:rFonts w:cs="Calibri"/>
          <w:sz w:val="28"/>
          <w:szCs w:val="28"/>
        </w:rPr>
        <w:t xml:space="preserve"> have been unable to attract any to our Sunday morning services</w:t>
      </w:r>
      <w:r w:rsidR="00A20B1B">
        <w:rPr>
          <w:rFonts w:cs="Calibri"/>
          <w:sz w:val="28"/>
          <w:szCs w:val="28"/>
        </w:rPr>
        <w:t>.</w:t>
      </w:r>
    </w:p>
    <w:p w14:paraId="73676DC1" w14:textId="61EA694A" w:rsidR="00BA468C" w:rsidRDefault="00BA468C" w:rsidP="00C40707">
      <w:pPr>
        <w:pStyle w:val="ListParagraph"/>
        <w:spacing w:before="120" w:after="120" w:line="240" w:lineRule="auto"/>
        <w:ind w:left="0"/>
        <w:contextualSpacing w:val="0"/>
        <w:jc w:val="both"/>
        <w:rPr>
          <w:rFonts w:cs="Calibri"/>
          <w:sz w:val="28"/>
          <w:szCs w:val="28"/>
        </w:rPr>
      </w:pPr>
      <w:r>
        <w:rPr>
          <w:rFonts w:cs="Calibri"/>
          <w:sz w:val="28"/>
          <w:szCs w:val="28"/>
        </w:rPr>
        <w:t>Also, Holy Communion is celebrated from time to time at the Bob Carter Court sheltered housing.</w:t>
      </w:r>
    </w:p>
    <w:p w14:paraId="5A5BC132" w14:textId="46D89A41" w:rsidR="003A6099" w:rsidRDefault="003A6099" w:rsidP="00C40707">
      <w:pPr>
        <w:pStyle w:val="ListParagraph"/>
        <w:spacing w:before="120" w:after="120" w:line="240" w:lineRule="auto"/>
        <w:ind w:left="0"/>
        <w:contextualSpacing w:val="0"/>
        <w:jc w:val="both"/>
        <w:rPr>
          <w:rFonts w:cs="Calibri"/>
          <w:sz w:val="28"/>
          <w:szCs w:val="28"/>
        </w:rPr>
      </w:pPr>
      <w:r>
        <w:rPr>
          <w:rFonts w:cs="Calibri"/>
          <w:sz w:val="28"/>
          <w:szCs w:val="28"/>
        </w:rPr>
        <w:lastRenderedPageBreak/>
        <w:t>St. Peter’s church building on the edge of Mattishall, though it has the open churchyard mentioned earlier, is itself not in use.</w:t>
      </w:r>
    </w:p>
    <w:p w14:paraId="29EE4D73" w14:textId="77777777" w:rsidR="000C50D9" w:rsidRPr="000C50D9" w:rsidRDefault="000C50D9" w:rsidP="00C40707">
      <w:pPr>
        <w:pStyle w:val="ListParagraph"/>
        <w:spacing w:before="120" w:after="120" w:line="240" w:lineRule="auto"/>
        <w:ind w:left="0"/>
        <w:contextualSpacing w:val="0"/>
        <w:jc w:val="both"/>
        <w:rPr>
          <w:rFonts w:cs="Calibri"/>
          <w:b/>
          <w:bCs/>
          <w:sz w:val="28"/>
          <w:szCs w:val="28"/>
        </w:rPr>
      </w:pPr>
      <w:r w:rsidRPr="000C50D9">
        <w:rPr>
          <w:rFonts w:cs="Calibri"/>
          <w:b/>
          <w:bCs/>
          <w:sz w:val="28"/>
          <w:szCs w:val="28"/>
        </w:rPr>
        <w:t>Outreach</w:t>
      </w:r>
    </w:p>
    <w:p w14:paraId="486067E4" w14:textId="2F86EEB6" w:rsidR="00211C25" w:rsidRDefault="00477312" w:rsidP="00C40707">
      <w:pPr>
        <w:pStyle w:val="ListParagraph"/>
        <w:spacing w:before="120" w:after="120" w:line="240" w:lineRule="auto"/>
        <w:ind w:left="0"/>
        <w:contextualSpacing w:val="0"/>
        <w:jc w:val="both"/>
        <w:rPr>
          <w:rFonts w:cs="Calibri"/>
          <w:sz w:val="28"/>
          <w:szCs w:val="28"/>
        </w:rPr>
      </w:pPr>
      <w:r>
        <w:rPr>
          <w:rFonts w:cs="Calibri"/>
          <w:b/>
          <w:bCs/>
          <w:sz w:val="28"/>
          <w:szCs w:val="28"/>
        </w:rPr>
        <w:t>“</w:t>
      </w:r>
      <w:r w:rsidR="000C50D9" w:rsidRPr="003863C9">
        <w:rPr>
          <w:rFonts w:cs="Calibri"/>
          <w:b/>
          <w:bCs/>
          <w:sz w:val="28"/>
          <w:szCs w:val="28"/>
        </w:rPr>
        <w:t>Oasis</w:t>
      </w:r>
      <w:r>
        <w:rPr>
          <w:rFonts w:cs="Calibri"/>
          <w:b/>
          <w:bCs/>
          <w:sz w:val="28"/>
          <w:szCs w:val="28"/>
        </w:rPr>
        <w:t>”</w:t>
      </w:r>
      <w:r w:rsidR="00211C25" w:rsidRPr="00913801">
        <w:rPr>
          <w:rFonts w:cs="Calibri"/>
          <w:sz w:val="28"/>
          <w:szCs w:val="28"/>
        </w:rPr>
        <w:t xml:space="preserve"> is run on a Sunday afternoon 4-5.30pm</w:t>
      </w:r>
      <w:r w:rsidR="003A6099">
        <w:rPr>
          <w:rFonts w:cs="Calibri"/>
          <w:sz w:val="28"/>
          <w:szCs w:val="28"/>
        </w:rPr>
        <w:t xml:space="preserve"> once a month</w:t>
      </w:r>
      <w:r w:rsidR="00211C25" w:rsidRPr="00913801">
        <w:rPr>
          <w:rFonts w:cs="Calibri"/>
          <w:sz w:val="28"/>
          <w:szCs w:val="28"/>
        </w:rPr>
        <w:t xml:space="preserve">. It is informal and aimed at families with children up to about School Year 6. It draws in families from around the benefice and from outside. It is led by a </w:t>
      </w:r>
      <w:r w:rsidR="00AB0683">
        <w:rPr>
          <w:rFonts w:cs="Calibri"/>
          <w:sz w:val="28"/>
          <w:szCs w:val="28"/>
        </w:rPr>
        <w:t xml:space="preserve">lay </w:t>
      </w:r>
      <w:r w:rsidR="00211C25" w:rsidRPr="00913801">
        <w:rPr>
          <w:rFonts w:cs="Calibri"/>
          <w:sz w:val="28"/>
          <w:szCs w:val="28"/>
        </w:rPr>
        <w:t xml:space="preserve">team and comprises crafts, a </w:t>
      </w:r>
      <w:proofErr w:type="spellStart"/>
      <w:r w:rsidR="00211C25" w:rsidRPr="00913801">
        <w:rPr>
          <w:rFonts w:cs="Calibri"/>
          <w:sz w:val="28"/>
          <w:szCs w:val="28"/>
        </w:rPr>
        <w:t>dramatised</w:t>
      </w:r>
      <w:proofErr w:type="spellEnd"/>
      <w:r w:rsidR="00211C25" w:rsidRPr="00913801">
        <w:rPr>
          <w:rFonts w:cs="Calibri"/>
          <w:sz w:val="28"/>
          <w:szCs w:val="28"/>
        </w:rPr>
        <w:t xml:space="preserve"> Bible story, action songs and is followed by afternoon tea.  It has been well received and has built on the other family outreach activities we offer</w:t>
      </w:r>
      <w:r w:rsidR="00117345">
        <w:rPr>
          <w:rFonts w:cs="Calibri"/>
          <w:sz w:val="28"/>
          <w:szCs w:val="28"/>
        </w:rPr>
        <w:t xml:space="preserve">, such as Little Angels and Who Let </w:t>
      </w:r>
      <w:proofErr w:type="gramStart"/>
      <w:r w:rsidR="00117345">
        <w:rPr>
          <w:rFonts w:cs="Calibri"/>
          <w:sz w:val="28"/>
          <w:szCs w:val="28"/>
        </w:rPr>
        <w:t>The</w:t>
      </w:r>
      <w:proofErr w:type="gramEnd"/>
      <w:r w:rsidR="00117345">
        <w:rPr>
          <w:rFonts w:cs="Calibri"/>
          <w:sz w:val="28"/>
          <w:szCs w:val="28"/>
        </w:rPr>
        <w:t xml:space="preserve"> Dads Out? </w:t>
      </w:r>
      <w:r w:rsidR="00211C25" w:rsidRPr="00913801">
        <w:rPr>
          <w:rFonts w:cs="Calibri"/>
          <w:sz w:val="28"/>
          <w:szCs w:val="28"/>
        </w:rPr>
        <w:t>(</w:t>
      </w:r>
      <w:r w:rsidR="00117345">
        <w:rPr>
          <w:rFonts w:cs="Calibri"/>
          <w:sz w:val="28"/>
          <w:szCs w:val="28"/>
        </w:rPr>
        <w:t>Oasis has had an a</w:t>
      </w:r>
      <w:r w:rsidR="00211C25" w:rsidRPr="00913801">
        <w:rPr>
          <w:rFonts w:cs="Calibri"/>
          <w:sz w:val="28"/>
          <w:szCs w:val="28"/>
        </w:rPr>
        <w:t>verage attendance 12 adults, 15 children plus the team).</w:t>
      </w:r>
    </w:p>
    <w:p w14:paraId="486067E5" w14:textId="11922520" w:rsidR="001738B5" w:rsidRPr="001738B5" w:rsidRDefault="002410B3" w:rsidP="00C40707">
      <w:pPr>
        <w:pStyle w:val="ListParagraph"/>
        <w:spacing w:before="120" w:after="120" w:line="240" w:lineRule="auto"/>
        <w:ind w:left="0"/>
        <w:contextualSpacing w:val="0"/>
        <w:jc w:val="both"/>
        <w:rPr>
          <w:rFonts w:cs="Calibri"/>
          <w:sz w:val="18"/>
          <w:szCs w:val="18"/>
        </w:rPr>
      </w:pPr>
      <w:r>
        <w:rPr>
          <w:noProof/>
        </w:rPr>
        <w:drawing>
          <wp:anchor distT="0" distB="0" distL="114300" distR="114300" simplePos="0" relativeHeight="251658262" behindDoc="1" locked="0" layoutInCell="1" allowOverlap="1" wp14:anchorId="4860682F" wp14:editId="7B2906B0">
            <wp:simplePos x="0" y="0"/>
            <wp:positionH relativeFrom="column">
              <wp:posOffset>1905</wp:posOffset>
            </wp:positionH>
            <wp:positionV relativeFrom="paragraph">
              <wp:posOffset>176530</wp:posOffset>
            </wp:positionV>
            <wp:extent cx="2339340" cy="1754505"/>
            <wp:effectExtent l="19050" t="19050" r="3810" b="0"/>
            <wp:wrapTight wrapText="bothSides">
              <wp:wrapPolygon edited="0">
                <wp:start x="-176" y="-235"/>
                <wp:lineTo x="-176" y="21577"/>
                <wp:lineTo x="21635" y="21577"/>
                <wp:lineTo x="21635" y="-235"/>
                <wp:lineTo x="-176" y="-235"/>
              </wp:wrapPolygon>
            </wp:wrapTight>
            <wp:docPr id="1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9340" cy="17545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86067E6" w14:textId="742F834B" w:rsidR="00C40707" w:rsidRDefault="00211C25" w:rsidP="00C40707">
      <w:pPr>
        <w:pStyle w:val="ListParagraph"/>
        <w:spacing w:before="120" w:after="120" w:line="240" w:lineRule="auto"/>
        <w:ind w:left="0"/>
        <w:contextualSpacing w:val="0"/>
        <w:jc w:val="both"/>
        <w:rPr>
          <w:rFonts w:cs="Calibri"/>
          <w:sz w:val="28"/>
          <w:szCs w:val="28"/>
        </w:rPr>
      </w:pPr>
      <w:r w:rsidRPr="00913801">
        <w:rPr>
          <w:rFonts w:cs="Calibri"/>
          <w:sz w:val="28"/>
          <w:szCs w:val="28"/>
        </w:rPr>
        <w:t>“</w:t>
      </w:r>
      <w:r w:rsidRPr="00795EC4">
        <w:rPr>
          <w:rFonts w:cs="Calibri"/>
          <w:b/>
          <w:sz w:val="28"/>
          <w:szCs w:val="28"/>
        </w:rPr>
        <w:t>Little Angels</w:t>
      </w:r>
      <w:r w:rsidRPr="00913801">
        <w:rPr>
          <w:rFonts w:cs="Calibri"/>
          <w:sz w:val="28"/>
          <w:szCs w:val="28"/>
        </w:rPr>
        <w:t>” meets weekly in All Saints’ church during term time and is a parent and children’s group for pre-school children. A craft and Bible story are provided for those who would like to participate alongside many play activities and toys.  We recently ran a Hope Explored course during the sessions. It draws in families from aroun</w:t>
      </w:r>
      <w:r w:rsidR="00A11198">
        <w:rPr>
          <w:rFonts w:cs="Calibri"/>
          <w:sz w:val="28"/>
          <w:szCs w:val="28"/>
        </w:rPr>
        <w:t xml:space="preserve">d the benefice and from outside.  Weekly we have </w:t>
      </w:r>
      <w:r w:rsidR="00546BEE">
        <w:rPr>
          <w:rFonts w:cs="Calibri"/>
          <w:sz w:val="28"/>
          <w:szCs w:val="28"/>
        </w:rPr>
        <w:t xml:space="preserve">around </w:t>
      </w:r>
      <w:r w:rsidR="00A11198">
        <w:rPr>
          <w:rFonts w:cs="Calibri"/>
          <w:sz w:val="28"/>
          <w:szCs w:val="28"/>
        </w:rPr>
        <w:t>25 families attending.</w:t>
      </w:r>
    </w:p>
    <w:p w14:paraId="486067E7" w14:textId="77777777" w:rsidR="001738B5" w:rsidRPr="001738B5" w:rsidRDefault="001738B5" w:rsidP="00C40707">
      <w:pPr>
        <w:pStyle w:val="ListParagraph"/>
        <w:spacing w:before="120" w:after="120" w:line="240" w:lineRule="auto"/>
        <w:ind w:left="0"/>
        <w:contextualSpacing w:val="0"/>
        <w:jc w:val="both"/>
        <w:rPr>
          <w:rFonts w:cs="Calibri"/>
          <w:sz w:val="18"/>
          <w:szCs w:val="18"/>
        </w:rPr>
      </w:pPr>
    </w:p>
    <w:p w14:paraId="486067E8" w14:textId="7FED932F" w:rsidR="00211C25" w:rsidRPr="00913801" w:rsidRDefault="002410B3" w:rsidP="00C40707">
      <w:pPr>
        <w:pStyle w:val="ListParagraph"/>
        <w:spacing w:before="120" w:after="120" w:line="240" w:lineRule="auto"/>
        <w:ind w:left="0"/>
        <w:contextualSpacing w:val="0"/>
        <w:jc w:val="both"/>
        <w:rPr>
          <w:rFonts w:cs="Calibri"/>
          <w:sz w:val="28"/>
          <w:szCs w:val="28"/>
        </w:rPr>
      </w:pPr>
      <w:r>
        <w:rPr>
          <w:noProof/>
        </w:rPr>
        <w:drawing>
          <wp:anchor distT="0" distB="0" distL="114300" distR="114300" simplePos="0" relativeHeight="251658257" behindDoc="1" locked="0" layoutInCell="1" allowOverlap="1" wp14:anchorId="48606830" wp14:editId="3CFAC374">
            <wp:simplePos x="0" y="0"/>
            <wp:positionH relativeFrom="column">
              <wp:posOffset>3825240</wp:posOffset>
            </wp:positionH>
            <wp:positionV relativeFrom="paragraph">
              <wp:posOffset>474980</wp:posOffset>
            </wp:positionV>
            <wp:extent cx="2692400" cy="1524000"/>
            <wp:effectExtent l="19050" t="19050" r="0" b="0"/>
            <wp:wrapTight wrapText="bothSides">
              <wp:wrapPolygon edited="0">
                <wp:start x="-153" y="-270"/>
                <wp:lineTo x="-153" y="21600"/>
                <wp:lineTo x="21549" y="21600"/>
                <wp:lineTo x="21549" y="-270"/>
                <wp:lineTo x="-153" y="-270"/>
              </wp:wrapPolygon>
            </wp:wrapTight>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2400" cy="1524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11C25" w:rsidRPr="00913801">
        <w:rPr>
          <w:rFonts w:cs="Calibri"/>
          <w:sz w:val="28"/>
          <w:szCs w:val="28"/>
        </w:rPr>
        <w:t>On the first Saturday of the month “</w:t>
      </w:r>
      <w:r w:rsidR="00211C25" w:rsidRPr="00795EC4">
        <w:rPr>
          <w:rFonts w:cs="Calibri"/>
          <w:b/>
          <w:sz w:val="28"/>
          <w:szCs w:val="28"/>
        </w:rPr>
        <w:t>Who Let the Dads Out?</w:t>
      </w:r>
      <w:r w:rsidR="00211C25" w:rsidRPr="00913801">
        <w:rPr>
          <w:rFonts w:cs="Calibri"/>
          <w:sz w:val="28"/>
          <w:szCs w:val="28"/>
        </w:rPr>
        <w:t xml:space="preserve">” meets in All Saints’ church. It is for dads (and other </w:t>
      </w:r>
      <w:r w:rsidR="005500EB">
        <w:rPr>
          <w:rFonts w:cs="Calibri"/>
          <w:sz w:val="28"/>
          <w:szCs w:val="28"/>
        </w:rPr>
        <w:t>dads</w:t>
      </w:r>
      <w:r w:rsidR="00211C25" w:rsidRPr="00913801">
        <w:rPr>
          <w:rFonts w:cs="Calibri"/>
          <w:sz w:val="28"/>
          <w:szCs w:val="28"/>
        </w:rPr>
        <w:t xml:space="preserve">) with their children of school year 2 and younger. Again, it draws in families from around the benefice </w:t>
      </w:r>
      <w:r w:rsidR="005500EB">
        <w:rPr>
          <w:rFonts w:cs="Calibri"/>
          <w:sz w:val="28"/>
          <w:szCs w:val="28"/>
        </w:rPr>
        <w:t xml:space="preserve">and beyond (with an average of </w:t>
      </w:r>
      <w:r w:rsidR="00211C25" w:rsidRPr="00913801">
        <w:rPr>
          <w:rFonts w:cs="Calibri"/>
          <w:sz w:val="28"/>
          <w:szCs w:val="28"/>
        </w:rPr>
        <w:t xml:space="preserve">11 </w:t>
      </w:r>
      <w:r w:rsidR="005500EB">
        <w:rPr>
          <w:rFonts w:cs="Calibri"/>
          <w:sz w:val="28"/>
          <w:szCs w:val="28"/>
        </w:rPr>
        <w:t>dads</w:t>
      </w:r>
      <w:r w:rsidR="00211C25" w:rsidRPr="00913801">
        <w:rPr>
          <w:rFonts w:cs="Calibri"/>
          <w:sz w:val="28"/>
          <w:szCs w:val="28"/>
        </w:rPr>
        <w:t xml:space="preserve"> and 17 children per session). It provides an opportunity for fun through play, games and crafts and to connect as well as enjoy a bacon roll! Unlike Little Angels and Oasis, the crafts are not Bible-based, but some connections to the Christian faith and church seasons are made</w:t>
      </w:r>
      <w:r w:rsidR="00117345">
        <w:rPr>
          <w:rFonts w:cs="Calibri"/>
          <w:sz w:val="28"/>
          <w:szCs w:val="28"/>
        </w:rPr>
        <w:t>.</w:t>
      </w:r>
    </w:p>
    <w:p w14:paraId="486067E9" w14:textId="2A46EB18" w:rsidR="00211C25" w:rsidRPr="00913801" w:rsidRDefault="00211C25" w:rsidP="00C40707">
      <w:pPr>
        <w:pStyle w:val="ListParagraph"/>
        <w:spacing w:before="120" w:after="120" w:line="240" w:lineRule="auto"/>
        <w:ind w:left="0"/>
        <w:contextualSpacing w:val="0"/>
        <w:jc w:val="both"/>
        <w:rPr>
          <w:rFonts w:cs="Calibri"/>
          <w:sz w:val="28"/>
          <w:szCs w:val="28"/>
        </w:rPr>
      </w:pPr>
      <w:r w:rsidRPr="00913801">
        <w:rPr>
          <w:rFonts w:cs="Calibri"/>
          <w:sz w:val="28"/>
          <w:szCs w:val="28"/>
        </w:rPr>
        <w:t>Other family activities we provide are the annual Bright Party on 31</w:t>
      </w:r>
      <w:r w:rsidRPr="00913801">
        <w:rPr>
          <w:rFonts w:cs="Calibri"/>
          <w:sz w:val="28"/>
          <w:szCs w:val="28"/>
          <w:vertAlign w:val="superscript"/>
        </w:rPr>
        <w:t>st</w:t>
      </w:r>
      <w:r w:rsidRPr="00913801">
        <w:rPr>
          <w:rFonts w:cs="Calibri"/>
          <w:sz w:val="28"/>
          <w:szCs w:val="28"/>
        </w:rPr>
        <w:t xml:space="preserve"> October each year. This is a Christian alternative to Halloween and attracts </w:t>
      </w:r>
      <w:r w:rsidR="003A6099">
        <w:rPr>
          <w:rFonts w:cs="Calibri"/>
          <w:sz w:val="28"/>
          <w:szCs w:val="28"/>
        </w:rPr>
        <w:t>90-</w:t>
      </w:r>
      <w:r w:rsidRPr="00913801">
        <w:rPr>
          <w:rFonts w:cs="Calibri"/>
          <w:sz w:val="28"/>
          <w:szCs w:val="28"/>
        </w:rPr>
        <w:t xml:space="preserve">140 adults and children. The Easter Treasure Trail finishes in All Saints’ church with crafts relating to the Easter Story. The Christmas Activities afternoon, where we partner with the Parish Council, also comprises crafts and refreshments. Both are </w:t>
      </w:r>
      <w:r w:rsidR="002E53BC">
        <w:rPr>
          <w:rFonts w:cs="Calibri"/>
          <w:sz w:val="28"/>
          <w:szCs w:val="28"/>
        </w:rPr>
        <w:t xml:space="preserve">also </w:t>
      </w:r>
      <w:r w:rsidRPr="00913801">
        <w:rPr>
          <w:rFonts w:cs="Calibri"/>
          <w:sz w:val="28"/>
          <w:szCs w:val="28"/>
        </w:rPr>
        <w:t>well attended.</w:t>
      </w:r>
    </w:p>
    <w:p w14:paraId="486067EA" w14:textId="35A18C34" w:rsidR="00211C25" w:rsidRPr="00913801" w:rsidRDefault="00477312" w:rsidP="00C40707">
      <w:pPr>
        <w:pStyle w:val="ListParagraph"/>
        <w:spacing w:before="120" w:after="120" w:line="240" w:lineRule="auto"/>
        <w:ind w:left="0"/>
        <w:contextualSpacing w:val="0"/>
        <w:jc w:val="both"/>
        <w:rPr>
          <w:rFonts w:cs="Calibri"/>
          <w:sz w:val="28"/>
          <w:szCs w:val="28"/>
        </w:rPr>
      </w:pPr>
      <w:r>
        <w:rPr>
          <w:rFonts w:cs="Calibri"/>
          <w:b/>
          <w:bCs/>
          <w:sz w:val="28"/>
          <w:szCs w:val="28"/>
        </w:rPr>
        <w:t>“</w:t>
      </w:r>
      <w:r w:rsidR="00211C25" w:rsidRPr="009912A9">
        <w:rPr>
          <w:rFonts w:cs="Calibri"/>
          <w:b/>
          <w:bCs/>
          <w:sz w:val="28"/>
          <w:szCs w:val="28"/>
        </w:rPr>
        <w:t>Drop In</w:t>
      </w:r>
      <w:r>
        <w:rPr>
          <w:rFonts w:cs="Calibri"/>
          <w:b/>
          <w:bCs/>
          <w:sz w:val="28"/>
          <w:szCs w:val="28"/>
        </w:rPr>
        <w:t>”</w:t>
      </w:r>
      <w:r w:rsidR="00211C25" w:rsidRPr="00913801">
        <w:rPr>
          <w:rFonts w:cs="Calibri"/>
          <w:sz w:val="28"/>
          <w:szCs w:val="28"/>
        </w:rPr>
        <w:t xml:space="preserve"> meets weekly on Thursdays. It is a social coffee morning, open to all, held in All Saints’ church. It generally attracts 25-30 older members of the community and provides an opportunity for relaxed fellowship and informal pastoral support. It is particularly valued by those who are more socially isolated in the community.</w:t>
      </w:r>
    </w:p>
    <w:p w14:paraId="486067EB" w14:textId="1DD6089E" w:rsidR="00211C25" w:rsidRPr="00913801" w:rsidRDefault="00477312" w:rsidP="00C40707">
      <w:pPr>
        <w:spacing w:before="120" w:after="120" w:line="240" w:lineRule="auto"/>
        <w:jc w:val="both"/>
        <w:rPr>
          <w:rFonts w:cs="Calibri"/>
          <w:sz w:val="28"/>
          <w:szCs w:val="28"/>
        </w:rPr>
      </w:pPr>
      <w:r>
        <w:rPr>
          <w:rFonts w:cs="Calibri"/>
          <w:b/>
          <w:bCs/>
          <w:sz w:val="28"/>
          <w:szCs w:val="28"/>
        </w:rPr>
        <w:t>“</w:t>
      </w:r>
      <w:r w:rsidR="00211C25" w:rsidRPr="009912A9">
        <w:rPr>
          <w:rFonts w:cs="Calibri"/>
          <w:b/>
          <w:bCs/>
          <w:sz w:val="28"/>
          <w:szCs w:val="28"/>
        </w:rPr>
        <w:t>Singing for Wellbeing</w:t>
      </w:r>
      <w:r>
        <w:rPr>
          <w:rFonts w:cs="Calibri"/>
          <w:b/>
          <w:bCs/>
          <w:sz w:val="28"/>
          <w:szCs w:val="28"/>
        </w:rPr>
        <w:t>”</w:t>
      </w:r>
      <w:r w:rsidR="00211C25" w:rsidRPr="00913801">
        <w:rPr>
          <w:rFonts w:cs="Calibri"/>
          <w:sz w:val="28"/>
          <w:szCs w:val="28"/>
        </w:rPr>
        <w:t xml:space="preserve"> meets twice a month. It is an informal community choir. Its aim is for everyone to leave with a smile on their face. A </w:t>
      </w:r>
      <w:r w:rsidR="00165376">
        <w:rPr>
          <w:rFonts w:cs="Calibri"/>
          <w:sz w:val="28"/>
          <w:szCs w:val="28"/>
        </w:rPr>
        <w:t>b</w:t>
      </w:r>
      <w:r w:rsidR="00211C25" w:rsidRPr="00913801">
        <w:rPr>
          <w:rFonts w:cs="Calibri"/>
          <w:sz w:val="28"/>
          <w:szCs w:val="28"/>
        </w:rPr>
        <w:t>ook club meets monthly and is a social event.</w:t>
      </w:r>
    </w:p>
    <w:p w14:paraId="486067EC" w14:textId="4362CFA5" w:rsidR="00211C25" w:rsidRPr="00913801" w:rsidRDefault="00211C25" w:rsidP="00C40707">
      <w:pPr>
        <w:spacing w:before="120" w:after="120" w:line="240" w:lineRule="auto"/>
        <w:jc w:val="both"/>
        <w:rPr>
          <w:rFonts w:cs="Calibri"/>
          <w:sz w:val="28"/>
          <w:szCs w:val="28"/>
        </w:rPr>
      </w:pPr>
      <w:r w:rsidRPr="00913801">
        <w:rPr>
          <w:rFonts w:cs="Calibri"/>
          <w:sz w:val="28"/>
          <w:szCs w:val="28"/>
        </w:rPr>
        <w:lastRenderedPageBreak/>
        <w:t>We are fortunate that All Saints’ Church was re-ordered some years ago, so we have a flexible space in which to run church services and events. We have a toilet and servery as well as chairs rather than pews. We have plans to add in another toilet, to improve the servery area and to provide more storage, however owing to financial constraints</w:t>
      </w:r>
      <w:r w:rsidR="00C40707" w:rsidRPr="00913801">
        <w:rPr>
          <w:rFonts w:cs="Calibri"/>
          <w:sz w:val="28"/>
          <w:szCs w:val="28"/>
        </w:rPr>
        <w:t>, COVID</w:t>
      </w:r>
      <w:r w:rsidRPr="00913801">
        <w:rPr>
          <w:rFonts w:cs="Calibri"/>
          <w:sz w:val="28"/>
          <w:szCs w:val="28"/>
        </w:rPr>
        <w:t xml:space="preserve"> 19 and other factors including more pressing essential maintenance, this project has been “put on the back burner.” We are also blessed to have active church family members who are committed and willing to help with events and to draw people to Christ.</w:t>
      </w:r>
    </w:p>
    <w:p w14:paraId="50B3304B" w14:textId="678CDC4A" w:rsidR="00700BA9" w:rsidRPr="00700BA9" w:rsidRDefault="00700BA9" w:rsidP="00C40707">
      <w:pPr>
        <w:spacing w:before="120" w:after="120" w:line="240" w:lineRule="auto"/>
        <w:jc w:val="both"/>
        <w:rPr>
          <w:rFonts w:cs="Calibri"/>
          <w:b/>
          <w:bCs/>
          <w:sz w:val="28"/>
          <w:szCs w:val="28"/>
        </w:rPr>
      </w:pPr>
      <w:r w:rsidRPr="00700BA9">
        <w:rPr>
          <w:rFonts w:cs="Calibri"/>
          <w:b/>
          <w:bCs/>
          <w:sz w:val="28"/>
          <w:szCs w:val="28"/>
        </w:rPr>
        <w:t>Prayer</w:t>
      </w:r>
      <w:r w:rsidR="00A27D9C">
        <w:rPr>
          <w:rFonts w:cs="Calibri"/>
          <w:b/>
          <w:bCs/>
          <w:sz w:val="28"/>
          <w:szCs w:val="28"/>
        </w:rPr>
        <w:t xml:space="preserve"> and Discipleship</w:t>
      </w:r>
    </w:p>
    <w:p w14:paraId="486067ED" w14:textId="4C4D689D" w:rsidR="00211C25" w:rsidRPr="00913801" w:rsidRDefault="00211C25" w:rsidP="00C40707">
      <w:pPr>
        <w:spacing w:before="120" w:after="120" w:line="240" w:lineRule="auto"/>
        <w:jc w:val="both"/>
        <w:rPr>
          <w:rFonts w:cs="Calibri"/>
          <w:sz w:val="28"/>
          <w:szCs w:val="28"/>
        </w:rPr>
      </w:pPr>
      <w:r w:rsidRPr="00913801">
        <w:rPr>
          <w:rFonts w:cs="Calibri"/>
          <w:sz w:val="28"/>
          <w:szCs w:val="28"/>
        </w:rPr>
        <w:t>We are committed to prayer as a church and have two regular weekly prayer times. We also prioritise Bible teaching and run 5 home groups, including a Men’s Group which meets online once a fortnight. Some former members of our congregations, who are house-bound or unable to attend church, access some of these groups maintaining fellowship and a sense of belonging.</w:t>
      </w:r>
    </w:p>
    <w:p w14:paraId="486067EE" w14:textId="2810C32A" w:rsidR="00211C25" w:rsidRPr="00913801" w:rsidRDefault="00211C25" w:rsidP="00C40707">
      <w:pPr>
        <w:spacing w:before="120" w:after="120" w:line="240" w:lineRule="auto"/>
        <w:jc w:val="both"/>
        <w:rPr>
          <w:rFonts w:cs="Calibri"/>
          <w:sz w:val="28"/>
          <w:szCs w:val="28"/>
        </w:rPr>
      </w:pPr>
      <w:r w:rsidRPr="00913801">
        <w:rPr>
          <w:rFonts w:cs="Calibri"/>
          <w:sz w:val="28"/>
          <w:szCs w:val="28"/>
        </w:rPr>
        <w:t xml:space="preserve">We also have occasional interactive teaching sessions led by </w:t>
      </w:r>
      <w:r w:rsidR="00882C86">
        <w:rPr>
          <w:rFonts w:cs="Calibri"/>
          <w:sz w:val="28"/>
          <w:szCs w:val="28"/>
        </w:rPr>
        <w:t xml:space="preserve">Rev. </w:t>
      </w:r>
      <w:proofErr w:type="spellStart"/>
      <w:r w:rsidR="00882C86">
        <w:rPr>
          <w:rFonts w:cs="Calibri"/>
          <w:sz w:val="28"/>
          <w:szCs w:val="28"/>
        </w:rPr>
        <w:t>Dr.</w:t>
      </w:r>
      <w:proofErr w:type="spellEnd"/>
      <w:r w:rsidR="00882C86">
        <w:rPr>
          <w:rFonts w:cs="Calibri"/>
          <w:sz w:val="28"/>
          <w:szCs w:val="28"/>
        </w:rPr>
        <w:t xml:space="preserve"> Sue Woan</w:t>
      </w:r>
      <w:r w:rsidRPr="00913801">
        <w:rPr>
          <w:rFonts w:cs="Calibri"/>
          <w:sz w:val="28"/>
          <w:szCs w:val="28"/>
        </w:rPr>
        <w:t xml:space="preserve"> with the latest one being “From-scroll to best-selling paperback”- the adventures behind how we got our Bible. These sessions are suitable for all ages and open to the benefice as well as people from other churches. We also have a book exchange table where books and other resources may be borrowed or taken.</w:t>
      </w:r>
    </w:p>
    <w:p w14:paraId="486067EF" w14:textId="41828528" w:rsidR="00211C25" w:rsidRPr="00913801" w:rsidRDefault="00211C25" w:rsidP="00C40707">
      <w:pPr>
        <w:spacing w:before="120" w:after="120" w:line="240" w:lineRule="auto"/>
        <w:jc w:val="both"/>
        <w:rPr>
          <w:rFonts w:cs="Calibri"/>
          <w:sz w:val="28"/>
          <w:szCs w:val="28"/>
        </w:rPr>
      </w:pPr>
      <w:r w:rsidRPr="00913801">
        <w:rPr>
          <w:rFonts w:cs="Calibri"/>
          <w:sz w:val="28"/>
          <w:szCs w:val="28"/>
        </w:rPr>
        <w:t xml:space="preserve">Quiet mornings are a newer initiative led by </w:t>
      </w:r>
      <w:r w:rsidR="00073147">
        <w:rPr>
          <w:rFonts w:cs="Calibri"/>
          <w:sz w:val="28"/>
          <w:szCs w:val="28"/>
        </w:rPr>
        <w:t xml:space="preserve">our </w:t>
      </w:r>
      <w:r w:rsidRPr="00913801">
        <w:rPr>
          <w:rFonts w:cs="Calibri"/>
          <w:sz w:val="28"/>
          <w:szCs w:val="28"/>
        </w:rPr>
        <w:t>AWA. We hope these will become a termly feature. They are open to the whole benefice.</w:t>
      </w:r>
    </w:p>
    <w:p w14:paraId="486067F0" w14:textId="77777777" w:rsidR="00211C25" w:rsidRPr="00913801" w:rsidRDefault="00211C25" w:rsidP="00C40707">
      <w:pPr>
        <w:spacing w:before="120" w:after="120" w:line="240" w:lineRule="auto"/>
        <w:jc w:val="both"/>
        <w:rPr>
          <w:rFonts w:cs="Calibri"/>
          <w:sz w:val="28"/>
          <w:szCs w:val="28"/>
        </w:rPr>
      </w:pPr>
      <w:r w:rsidRPr="00913801">
        <w:rPr>
          <w:rFonts w:cs="Calibri"/>
          <w:sz w:val="28"/>
          <w:szCs w:val="28"/>
        </w:rPr>
        <w:t>There is also a monthly Men’s Breakfast and a Ladies’ Coffee afternoon which are social events held in local cafes.</w:t>
      </w:r>
    </w:p>
    <w:p w14:paraId="718ACAD9" w14:textId="244247BA" w:rsidR="00A27D9C" w:rsidRPr="00170661" w:rsidRDefault="00170661" w:rsidP="00C40707">
      <w:pPr>
        <w:spacing w:before="120" w:after="120" w:line="240" w:lineRule="auto"/>
        <w:jc w:val="both"/>
        <w:rPr>
          <w:rFonts w:cs="Calibri"/>
          <w:b/>
          <w:bCs/>
          <w:sz w:val="28"/>
          <w:szCs w:val="28"/>
        </w:rPr>
      </w:pPr>
      <w:r>
        <w:rPr>
          <w:rFonts w:cs="Calibri"/>
          <w:b/>
          <w:bCs/>
          <w:sz w:val="28"/>
          <w:szCs w:val="28"/>
        </w:rPr>
        <w:t>Mission Partners</w:t>
      </w:r>
    </w:p>
    <w:p w14:paraId="486067F1" w14:textId="21EBE3B1" w:rsidR="00211C25" w:rsidRDefault="00211C25" w:rsidP="00C40707">
      <w:pPr>
        <w:spacing w:before="120" w:after="120" w:line="240" w:lineRule="auto"/>
        <w:jc w:val="both"/>
        <w:rPr>
          <w:rFonts w:cs="Calibri"/>
          <w:sz w:val="28"/>
          <w:szCs w:val="28"/>
        </w:rPr>
      </w:pPr>
      <w:r w:rsidRPr="00913801">
        <w:rPr>
          <w:rFonts w:cs="Calibri"/>
          <w:sz w:val="28"/>
          <w:szCs w:val="28"/>
        </w:rPr>
        <w:t xml:space="preserve">We support our mission partners North Breckland Youth for Christ, the Mid-Norfolk Foodbank, Missionary Aviation fellowship and Open Doors through tithing 10% of the income of the PCC. We also make regular donations of food to the foodbank and at Harvest. </w:t>
      </w:r>
    </w:p>
    <w:p w14:paraId="619F1B2A" w14:textId="400091F5" w:rsidR="00170661" w:rsidRPr="00170661" w:rsidRDefault="00170661" w:rsidP="00C40707">
      <w:pPr>
        <w:spacing w:before="120" w:after="120" w:line="240" w:lineRule="auto"/>
        <w:jc w:val="both"/>
        <w:rPr>
          <w:rFonts w:cs="Calibri"/>
          <w:b/>
          <w:bCs/>
          <w:sz w:val="28"/>
          <w:szCs w:val="28"/>
        </w:rPr>
      </w:pPr>
      <w:r>
        <w:rPr>
          <w:rFonts w:cs="Calibri"/>
          <w:b/>
          <w:bCs/>
          <w:sz w:val="28"/>
          <w:szCs w:val="28"/>
        </w:rPr>
        <w:t>Finance</w:t>
      </w:r>
    </w:p>
    <w:p w14:paraId="486067F2" w14:textId="77777777" w:rsidR="00211C25" w:rsidRPr="00913801" w:rsidRDefault="00211C25" w:rsidP="00C40707">
      <w:pPr>
        <w:spacing w:before="120" w:after="120" w:line="240" w:lineRule="auto"/>
        <w:jc w:val="both"/>
        <w:rPr>
          <w:rFonts w:cs="Calibri"/>
          <w:sz w:val="28"/>
          <w:szCs w:val="28"/>
        </w:rPr>
      </w:pPr>
      <w:r w:rsidRPr="00913801">
        <w:rPr>
          <w:rFonts w:cs="Calibri"/>
          <w:sz w:val="28"/>
          <w:szCs w:val="28"/>
        </w:rPr>
        <w:t>We are committed to paying our parish share in full and our guiding principle is that we do not fundraise outside of the church family for Kingdom work though we have received outside grants for repairs to the building. Regular giving using tithing principles is encouraged through teaching.</w:t>
      </w:r>
    </w:p>
    <w:p w14:paraId="486067F3" w14:textId="77777777" w:rsidR="00211C25" w:rsidRPr="00913801" w:rsidRDefault="00211C25" w:rsidP="00C40707">
      <w:pPr>
        <w:spacing w:before="120" w:after="120" w:line="240" w:lineRule="auto"/>
        <w:jc w:val="both"/>
        <w:rPr>
          <w:rFonts w:cs="Calibri"/>
          <w:sz w:val="28"/>
          <w:szCs w:val="28"/>
        </w:rPr>
      </w:pPr>
      <w:r w:rsidRPr="00913801">
        <w:rPr>
          <w:rFonts w:cs="Calibri"/>
          <w:sz w:val="28"/>
          <w:szCs w:val="28"/>
        </w:rPr>
        <w:t>Mattishall has 2 other church building</w:t>
      </w:r>
      <w:r w:rsidR="008939C9">
        <w:rPr>
          <w:rFonts w:cs="Calibri"/>
          <w:sz w:val="28"/>
          <w:szCs w:val="28"/>
        </w:rPr>
        <w:t>s</w:t>
      </w:r>
      <w:r w:rsidRPr="00913801">
        <w:rPr>
          <w:rFonts w:cs="Calibri"/>
          <w:sz w:val="28"/>
          <w:szCs w:val="28"/>
        </w:rPr>
        <w:t xml:space="preserve"> which it maintains besides the large mediaeval church of All Saints’. We look after the small St Peter’s Church which is located within the parish. It is unused as a church </w:t>
      </w:r>
      <w:proofErr w:type="gramStart"/>
      <w:r w:rsidRPr="00913801">
        <w:rPr>
          <w:rFonts w:cs="Calibri"/>
          <w:sz w:val="28"/>
          <w:szCs w:val="28"/>
        </w:rPr>
        <w:t>building, but</w:t>
      </w:r>
      <w:proofErr w:type="gramEnd"/>
      <w:r w:rsidRPr="00913801">
        <w:rPr>
          <w:rFonts w:cs="Calibri"/>
          <w:sz w:val="28"/>
          <w:szCs w:val="28"/>
        </w:rPr>
        <w:t xml:space="preserve"> has an open churchyard. We also look after and pay for the Church Rooms which are used by outside organisations such as the Guide </w:t>
      </w:r>
      <w:proofErr w:type="gramStart"/>
      <w:r w:rsidRPr="00913801">
        <w:rPr>
          <w:rFonts w:cs="Calibri"/>
          <w:sz w:val="28"/>
          <w:szCs w:val="28"/>
        </w:rPr>
        <w:t>Association, and</w:t>
      </w:r>
      <w:proofErr w:type="gramEnd"/>
      <w:r w:rsidRPr="00913801">
        <w:rPr>
          <w:rFonts w:cs="Calibri"/>
          <w:sz w:val="28"/>
          <w:szCs w:val="28"/>
        </w:rPr>
        <w:t xml:space="preserve"> are hired out for events. </w:t>
      </w:r>
    </w:p>
    <w:p w14:paraId="486067F4" w14:textId="77777777" w:rsidR="00211C25" w:rsidRPr="00913801" w:rsidRDefault="00211C25" w:rsidP="00C40707">
      <w:pPr>
        <w:spacing w:before="120" w:after="120" w:line="240" w:lineRule="auto"/>
        <w:jc w:val="both"/>
        <w:rPr>
          <w:rFonts w:cs="Calibri"/>
          <w:sz w:val="28"/>
          <w:szCs w:val="28"/>
        </w:rPr>
      </w:pPr>
      <w:r w:rsidRPr="00913801">
        <w:rPr>
          <w:rFonts w:cs="Calibri"/>
          <w:sz w:val="28"/>
          <w:szCs w:val="28"/>
        </w:rPr>
        <w:t xml:space="preserve">Located next to the Mattishall Church Rooms is the Benefice Office. Our part-time Benefice Administrator is based there and faithfully serves the whole benefice and is funded by </w:t>
      </w:r>
      <w:proofErr w:type="gramStart"/>
      <w:r w:rsidRPr="00913801">
        <w:rPr>
          <w:rFonts w:cs="Calibri"/>
          <w:sz w:val="28"/>
          <w:szCs w:val="28"/>
        </w:rPr>
        <w:t>all of</w:t>
      </w:r>
      <w:proofErr w:type="gramEnd"/>
      <w:r w:rsidRPr="00913801">
        <w:rPr>
          <w:rFonts w:cs="Calibri"/>
          <w:sz w:val="28"/>
          <w:szCs w:val="28"/>
        </w:rPr>
        <w:t xml:space="preserve"> the parishes in the benefice.</w:t>
      </w:r>
    </w:p>
    <w:p w14:paraId="486067F6" w14:textId="19DBAAE3" w:rsidR="00631BC7" w:rsidRPr="00B40A09" w:rsidRDefault="00B874AC" w:rsidP="00BE1B69">
      <w:pPr>
        <w:pStyle w:val="Heading3"/>
      </w:pPr>
      <w:r>
        <w:br w:type="page"/>
      </w:r>
      <w:bookmarkStart w:id="29" w:name="_Toc182253626"/>
      <w:r w:rsidR="00631BC7" w:rsidRPr="00B40A09">
        <w:lastRenderedPageBreak/>
        <w:t>St Mary's</w:t>
      </w:r>
      <w:r w:rsidR="00CB596A">
        <w:t>,</w:t>
      </w:r>
      <w:r w:rsidR="00631BC7" w:rsidRPr="00B40A09">
        <w:t xml:space="preserve"> North </w:t>
      </w:r>
      <w:r w:rsidR="00631BC7" w:rsidRPr="00BE1B69">
        <w:t>Tuddenham</w:t>
      </w:r>
      <w:bookmarkEnd w:id="29"/>
    </w:p>
    <w:p w14:paraId="486067F7" w14:textId="43324CC0" w:rsidR="00631BC7" w:rsidRPr="00913801" w:rsidRDefault="002410B3" w:rsidP="00D7709C">
      <w:pPr>
        <w:spacing w:beforeLines="120" w:before="288" w:afterLines="120" w:after="288" w:line="240" w:lineRule="auto"/>
        <w:jc w:val="both"/>
        <w:rPr>
          <w:rFonts w:cs="Calibri"/>
          <w:sz w:val="28"/>
          <w:szCs w:val="28"/>
        </w:rPr>
      </w:pPr>
      <w:r>
        <w:rPr>
          <w:noProof/>
        </w:rPr>
        <w:drawing>
          <wp:anchor distT="0" distB="0" distL="114300" distR="114300" simplePos="0" relativeHeight="251658252" behindDoc="1" locked="0" layoutInCell="1" allowOverlap="1" wp14:anchorId="48606831" wp14:editId="06FA1A8E">
            <wp:simplePos x="0" y="0"/>
            <wp:positionH relativeFrom="column">
              <wp:posOffset>3314700</wp:posOffset>
            </wp:positionH>
            <wp:positionV relativeFrom="paragraph">
              <wp:posOffset>220980</wp:posOffset>
            </wp:positionV>
            <wp:extent cx="3048000" cy="1701800"/>
            <wp:effectExtent l="19050" t="19050" r="0" b="0"/>
            <wp:wrapTight wrapText="bothSides">
              <wp:wrapPolygon edited="0">
                <wp:start x="-135" y="-242"/>
                <wp:lineTo x="-135" y="21519"/>
                <wp:lineTo x="21600" y="21519"/>
                <wp:lineTo x="21600" y="-242"/>
                <wp:lineTo x="-135" y="-242"/>
              </wp:wrapPolygon>
            </wp:wrapTight>
            <wp:docPr id="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1701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31BC7" w:rsidRPr="00913801">
        <w:rPr>
          <w:rFonts w:cs="Calibri"/>
          <w:sz w:val="28"/>
          <w:szCs w:val="28"/>
        </w:rPr>
        <w:t>The village is to the north of the benefice, large in area, but is a scattered and fragm</w:t>
      </w:r>
      <w:r w:rsidR="005500EB">
        <w:rPr>
          <w:rFonts w:cs="Calibri"/>
          <w:sz w:val="28"/>
          <w:szCs w:val="28"/>
        </w:rPr>
        <w:t>ented parish, bisected by the A</w:t>
      </w:r>
      <w:r w:rsidR="00631BC7" w:rsidRPr="00913801">
        <w:rPr>
          <w:rFonts w:cs="Calibri"/>
          <w:sz w:val="28"/>
          <w:szCs w:val="28"/>
        </w:rPr>
        <w:t xml:space="preserve">47, with the population of some 350 souls. It has a thriving pub -The Lodge, a garage, farm shop and a village hall. </w:t>
      </w:r>
    </w:p>
    <w:p w14:paraId="486067F8" w14:textId="77777777" w:rsidR="00631BC7" w:rsidRPr="00913801" w:rsidRDefault="00631BC7" w:rsidP="00D7709C">
      <w:pPr>
        <w:spacing w:beforeLines="120" w:before="288" w:afterLines="120" w:after="288" w:line="240" w:lineRule="auto"/>
        <w:jc w:val="both"/>
        <w:rPr>
          <w:rFonts w:cs="Calibri"/>
          <w:sz w:val="28"/>
          <w:szCs w:val="28"/>
        </w:rPr>
      </w:pPr>
      <w:r w:rsidRPr="00913801">
        <w:rPr>
          <w:rFonts w:cs="Calibri"/>
          <w:sz w:val="28"/>
          <w:szCs w:val="28"/>
        </w:rPr>
        <w:t>The church of St. Mary's is to the east of the village standing isolated overlooking the River Tud Valley and dates to circa 1360. We have two services a month, a Morning Worship on the first Sunday of the month and a Holy Communion on the third, singing traditional hymns from Hymns Ancient &amp; Modern and often accompanied by the church organists. The average congregation is 6- 8 throughout the year, but this number swells to 20 -30 at our festivals.</w:t>
      </w:r>
    </w:p>
    <w:p w14:paraId="486067F9" w14:textId="05BEDA3E" w:rsidR="00631BC7" w:rsidRPr="00913801" w:rsidRDefault="002410B3" w:rsidP="00D7709C">
      <w:pPr>
        <w:spacing w:beforeLines="120" w:before="288" w:afterLines="120" w:after="288" w:line="240" w:lineRule="auto"/>
        <w:jc w:val="both"/>
        <w:rPr>
          <w:rFonts w:cs="Calibri"/>
          <w:sz w:val="28"/>
          <w:szCs w:val="28"/>
        </w:rPr>
      </w:pPr>
      <w:r>
        <w:rPr>
          <w:noProof/>
        </w:rPr>
        <w:drawing>
          <wp:anchor distT="0" distB="0" distL="114300" distR="114300" simplePos="0" relativeHeight="251658254" behindDoc="1" locked="0" layoutInCell="1" allowOverlap="1" wp14:anchorId="48606832" wp14:editId="075758EA">
            <wp:simplePos x="0" y="0"/>
            <wp:positionH relativeFrom="column">
              <wp:posOffset>25400</wp:posOffset>
            </wp:positionH>
            <wp:positionV relativeFrom="paragraph">
              <wp:posOffset>25400</wp:posOffset>
            </wp:positionV>
            <wp:extent cx="2273300" cy="1701800"/>
            <wp:effectExtent l="19050" t="19050" r="0" b="0"/>
            <wp:wrapTight wrapText="bothSides">
              <wp:wrapPolygon edited="0">
                <wp:start x="-181" y="-242"/>
                <wp:lineTo x="-181" y="21519"/>
                <wp:lineTo x="21540" y="21519"/>
                <wp:lineTo x="21540" y="-242"/>
                <wp:lineTo x="-181" y="-242"/>
              </wp:wrapPolygon>
            </wp:wrapTight>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3300" cy="1701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31BC7" w:rsidRPr="00913801">
        <w:rPr>
          <w:rFonts w:cs="Calibri"/>
          <w:sz w:val="28"/>
          <w:szCs w:val="28"/>
        </w:rPr>
        <w:t>The church is recognised and treasured for its stained-glass windows, some with medieval glass and its rood screens. The unique Victorian wall tiling and Bevington windpipe organ are also notable.</w:t>
      </w:r>
    </w:p>
    <w:p w14:paraId="486067FA" w14:textId="77777777" w:rsidR="00631BC7" w:rsidRPr="00913801" w:rsidRDefault="00631BC7" w:rsidP="00D7709C">
      <w:pPr>
        <w:spacing w:beforeLines="120" w:before="288" w:afterLines="120" w:after="288" w:line="240" w:lineRule="auto"/>
        <w:jc w:val="both"/>
        <w:rPr>
          <w:rFonts w:cs="Calibri"/>
          <w:sz w:val="28"/>
          <w:szCs w:val="28"/>
        </w:rPr>
      </w:pPr>
      <w:r w:rsidRPr="00913801">
        <w:rPr>
          <w:rFonts w:cs="Calibri"/>
          <w:sz w:val="28"/>
          <w:szCs w:val="28"/>
        </w:rPr>
        <w:t xml:space="preserve">St Mary’s underwent significant and expensive repair work to its tumbling tower between February 2019 and October 2022. The remedial work itself involved restoring the buttresses, masonry work, underpinning and upgrading surface water drainage. The project was mainly funded by Historic England, other religious charities </w:t>
      </w:r>
      <w:r w:rsidRPr="00913801">
        <w:rPr>
          <w:rFonts w:cs="Calibri"/>
          <w:sz w:val="28"/>
          <w:szCs w:val="28"/>
          <w:u w:val="single"/>
        </w:rPr>
        <w:t>and</w:t>
      </w:r>
      <w:r w:rsidRPr="00913801">
        <w:rPr>
          <w:rFonts w:cs="Calibri"/>
          <w:sz w:val="28"/>
          <w:szCs w:val="28"/>
        </w:rPr>
        <w:t xml:space="preserve"> </w:t>
      </w:r>
      <w:r w:rsidRPr="00913801">
        <w:rPr>
          <w:rFonts w:cs="Calibri"/>
          <w:sz w:val="28"/>
          <w:szCs w:val="28"/>
          <w:u w:val="single"/>
        </w:rPr>
        <w:t>by the local community</w:t>
      </w:r>
      <w:r w:rsidRPr="00913801">
        <w:rPr>
          <w:rFonts w:cs="Calibri"/>
          <w:sz w:val="28"/>
          <w:szCs w:val="28"/>
        </w:rPr>
        <w:t>. Restoration of the stained-glass window in the tower, featuring sections of medieval glass, was completed in July 2023.</w:t>
      </w:r>
    </w:p>
    <w:p w14:paraId="486067FB" w14:textId="6BF6F464" w:rsidR="00631BC7" w:rsidRPr="00913801" w:rsidRDefault="002410B3" w:rsidP="00D7709C">
      <w:pPr>
        <w:spacing w:beforeLines="120" w:before="288" w:afterLines="120" w:after="288" w:line="240" w:lineRule="auto"/>
        <w:jc w:val="both"/>
        <w:rPr>
          <w:rFonts w:cs="Calibri"/>
          <w:sz w:val="28"/>
          <w:szCs w:val="28"/>
        </w:rPr>
      </w:pPr>
      <w:r>
        <w:rPr>
          <w:noProof/>
        </w:rPr>
        <w:drawing>
          <wp:anchor distT="0" distB="0" distL="114300" distR="114300" simplePos="0" relativeHeight="251658253" behindDoc="1" locked="0" layoutInCell="1" allowOverlap="1" wp14:anchorId="48606833" wp14:editId="36E842CC">
            <wp:simplePos x="0" y="0"/>
            <wp:positionH relativeFrom="column">
              <wp:posOffset>4610100</wp:posOffset>
            </wp:positionH>
            <wp:positionV relativeFrom="paragraph">
              <wp:posOffset>356870</wp:posOffset>
            </wp:positionV>
            <wp:extent cx="1856105" cy="1397635"/>
            <wp:effectExtent l="19050" t="19050" r="0" b="0"/>
            <wp:wrapTight wrapText="bothSides">
              <wp:wrapPolygon edited="0">
                <wp:start x="-222" y="-294"/>
                <wp:lineTo x="-222" y="21492"/>
                <wp:lineTo x="21504" y="21492"/>
                <wp:lineTo x="21504" y="-294"/>
                <wp:lineTo x="-222" y="-294"/>
              </wp:wrapPolygon>
            </wp:wrapTight>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6105" cy="13976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31BC7" w:rsidRPr="00913801">
        <w:rPr>
          <w:rFonts w:cs="Calibri"/>
          <w:sz w:val="28"/>
          <w:szCs w:val="28"/>
        </w:rPr>
        <w:t>In addition, maintenance work over the last 10 years to the bell, improving heating &amp; lighting and restoring the windpipe organ, has been a considerable drain on financial resources, but the church is now structurally sound and architecturally beautiful.</w:t>
      </w:r>
    </w:p>
    <w:p w14:paraId="486067FC" w14:textId="114E6F4E" w:rsidR="00631BC7" w:rsidRPr="00913801" w:rsidRDefault="00631BC7" w:rsidP="00D7709C">
      <w:pPr>
        <w:spacing w:beforeLines="120" w:before="288" w:afterLines="120" w:after="288" w:line="240" w:lineRule="auto"/>
        <w:jc w:val="both"/>
        <w:rPr>
          <w:rFonts w:cs="Calibri"/>
          <w:sz w:val="28"/>
          <w:szCs w:val="28"/>
        </w:rPr>
      </w:pPr>
      <w:r w:rsidRPr="00913801">
        <w:rPr>
          <w:rFonts w:cs="Calibri"/>
          <w:sz w:val="28"/>
          <w:szCs w:val="28"/>
        </w:rPr>
        <w:t>St Mary’s had always paid it</w:t>
      </w:r>
      <w:r w:rsidR="00FE4AF7">
        <w:rPr>
          <w:rFonts w:cs="Calibri"/>
          <w:sz w:val="28"/>
          <w:szCs w:val="28"/>
        </w:rPr>
        <w:t>s Parish Share</w:t>
      </w:r>
      <w:r w:rsidRPr="00913801">
        <w:rPr>
          <w:rFonts w:cs="Calibri"/>
          <w:sz w:val="28"/>
          <w:szCs w:val="28"/>
        </w:rPr>
        <w:t xml:space="preserve"> through activity-based events, but when these ceased in 2019, other ways had to be found to raise money. Blessed by the wonderful acoustics in the nave, the PCC decided to build on St Mary’s growing reputation as a music venue by organising a range of concerts of an eclectic nature during the summer months. These have proved very popular. </w:t>
      </w:r>
    </w:p>
    <w:p w14:paraId="486067FD" w14:textId="28601326" w:rsidR="00631BC7" w:rsidRPr="00B5058A" w:rsidRDefault="00631BC7" w:rsidP="00D7709C">
      <w:pPr>
        <w:spacing w:beforeLines="120" w:before="288" w:afterLines="120" w:after="288" w:line="240" w:lineRule="auto"/>
        <w:jc w:val="both"/>
        <w:rPr>
          <w:rFonts w:cs="Calibri"/>
          <w:bCs/>
          <w:sz w:val="28"/>
          <w:szCs w:val="28"/>
        </w:rPr>
      </w:pPr>
      <w:r w:rsidRPr="00B5058A">
        <w:rPr>
          <w:rFonts w:cs="Calibri"/>
          <w:bCs/>
          <w:sz w:val="28"/>
          <w:szCs w:val="28"/>
        </w:rPr>
        <w:t>St Mary’s is a large church with a small</w:t>
      </w:r>
      <w:r w:rsidR="00F330F0">
        <w:rPr>
          <w:rFonts w:cs="Calibri"/>
          <w:bCs/>
          <w:sz w:val="28"/>
          <w:szCs w:val="28"/>
        </w:rPr>
        <w:t>,</w:t>
      </w:r>
      <w:r w:rsidRPr="00B5058A">
        <w:rPr>
          <w:rFonts w:cs="Calibri"/>
          <w:bCs/>
          <w:sz w:val="28"/>
          <w:szCs w:val="28"/>
        </w:rPr>
        <w:t xml:space="preserve"> but friendly congregation which always welcomes visitors and people to its services and musical events with a smile.</w:t>
      </w:r>
    </w:p>
    <w:p w14:paraId="486067FE" w14:textId="4CDBD788" w:rsidR="00EA7935" w:rsidRPr="00B40A09" w:rsidRDefault="00B874AC" w:rsidP="00BE1B69">
      <w:pPr>
        <w:pStyle w:val="Heading3"/>
      </w:pPr>
      <w:r>
        <w:br w:type="page"/>
      </w:r>
      <w:bookmarkStart w:id="30" w:name="_Toc182253627"/>
      <w:r w:rsidR="00EA7935" w:rsidRPr="00B40A09">
        <w:lastRenderedPageBreak/>
        <w:t>All Saints’, Welborne</w:t>
      </w:r>
      <w:bookmarkEnd w:id="30"/>
      <w:r w:rsidR="00EA7935" w:rsidRPr="00B40A09">
        <w:t xml:space="preserve"> </w:t>
      </w:r>
    </w:p>
    <w:p w14:paraId="486067FF" w14:textId="6DCC3629" w:rsidR="00EA7935" w:rsidRPr="00EA7935" w:rsidRDefault="002410B3" w:rsidP="00EA7935">
      <w:pPr>
        <w:spacing w:beforeLines="120" w:before="288" w:afterLines="120" w:after="288" w:line="240" w:lineRule="auto"/>
        <w:jc w:val="both"/>
        <w:rPr>
          <w:rFonts w:cs="Calibri"/>
          <w:sz w:val="28"/>
          <w:szCs w:val="28"/>
        </w:rPr>
      </w:pPr>
      <w:r>
        <w:rPr>
          <w:noProof/>
        </w:rPr>
        <w:drawing>
          <wp:anchor distT="0" distB="0" distL="114300" distR="114300" simplePos="0" relativeHeight="251658241" behindDoc="0" locked="0" layoutInCell="1" allowOverlap="1" wp14:anchorId="48606834" wp14:editId="781F5B58">
            <wp:simplePos x="0" y="0"/>
            <wp:positionH relativeFrom="column">
              <wp:posOffset>3978910</wp:posOffset>
            </wp:positionH>
            <wp:positionV relativeFrom="paragraph">
              <wp:posOffset>140970</wp:posOffset>
            </wp:positionV>
            <wp:extent cx="2273300" cy="1701800"/>
            <wp:effectExtent l="19050" t="19050" r="0" b="0"/>
            <wp:wrapSquare wrapText="bothSides"/>
            <wp:docPr id="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73300" cy="1701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A7935" w:rsidRPr="00EA7935">
        <w:rPr>
          <w:rFonts w:cs="Calibri"/>
          <w:sz w:val="28"/>
          <w:szCs w:val="28"/>
        </w:rPr>
        <w:t xml:space="preserve">Welborne is a small rural hamlet of about </w:t>
      </w:r>
      <w:r w:rsidR="00982E2C">
        <w:rPr>
          <w:rFonts w:cs="Calibri"/>
          <w:sz w:val="28"/>
          <w:szCs w:val="28"/>
        </w:rPr>
        <w:t>220</w:t>
      </w:r>
      <w:r w:rsidR="00EA7935" w:rsidRPr="00EA7935">
        <w:rPr>
          <w:rFonts w:cs="Calibri"/>
          <w:sz w:val="28"/>
          <w:szCs w:val="28"/>
        </w:rPr>
        <w:t xml:space="preserve"> people situated between</w:t>
      </w:r>
      <w:r w:rsidR="002E53BC">
        <w:rPr>
          <w:rFonts w:cs="Calibri"/>
          <w:sz w:val="28"/>
          <w:szCs w:val="28"/>
        </w:rPr>
        <w:t xml:space="preserve"> </w:t>
      </w:r>
      <w:r w:rsidR="00EA7935" w:rsidRPr="00EA7935">
        <w:rPr>
          <w:rFonts w:cs="Calibri"/>
          <w:sz w:val="28"/>
          <w:szCs w:val="28"/>
        </w:rPr>
        <w:t xml:space="preserve">Mattishall and Barnham Broom and is about 12 miles West of Norwich.  The Saxon Church and Victorian village hall, which was originally the school, are situated very close to one another and adjoin the Old </w:t>
      </w:r>
      <w:proofErr w:type="gramStart"/>
      <w:r w:rsidR="00EA7935" w:rsidRPr="00EA7935">
        <w:rPr>
          <w:rFonts w:cs="Calibri"/>
          <w:sz w:val="28"/>
          <w:szCs w:val="28"/>
        </w:rPr>
        <w:t>Rectory</w:t>
      </w:r>
      <w:proofErr w:type="gramEnd"/>
      <w:r w:rsidR="00EA7935" w:rsidRPr="00EA7935">
        <w:rPr>
          <w:rFonts w:cs="Calibri"/>
          <w:sz w:val="28"/>
          <w:szCs w:val="28"/>
        </w:rPr>
        <w:t xml:space="preserve"> which is now a flourishing residential </w:t>
      </w:r>
      <w:r w:rsidR="002E53BC">
        <w:rPr>
          <w:rFonts w:cs="Calibri"/>
          <w:sz w:val="28"/>
          <w:szCs w:val="28"/>
        </w:rPr>
        <w:t>care home, known as Nightingale</w:t>
      </w:r>
      <w:r w:rsidR="00EA7935" w:rsidRPr="00EA7935">
        <w:rPr>
          <w:rFonts w:cs="Calibri"/>
          <w:sz w:val="28"/>
          <w:szCs w:val="28"/>
        </w:rPr>
        <w:t>, at which monthly Services are held.</w:t>
      </w:r>
    </w:p>
    <w:p w14:paraId="48606800" w14:textId="77777777" w:rsidR="00EA7935" w:rsidRPr="00EA7935" w:rsidRDefault="00EA7935" w:rsidP="00EA7935">
      <w:pPr>
        <w:spacing w:beforeLines="120" w:before="288" w:afterLines="120" w:after="288" w:line="240" w:lineRule="auto"/>
        <w:jc w:val="both"/>
        <w:rPr>
          <w:rFonts w:cs="Calibri"/>
          <w:sz w:val="28"/>
          <w:szCs w:val="28"/>
        </w:rPr>
      </w:pPr>
      <w:r w:rsidRPr="00EA7935">
        <w:rPr>
          <w:rFonts w:cs="Calibri"/>
          <w:sz w:val="28"/>
          <w:szCs w:val="28"/>
        </w:rPr>
        <w:t xml:space="preserve">The village age profile tends towards the retired although </w:t>
      </w:r>
      <w:proofErr w:type="gramStart"/>
      <w:r w:rsidRPr="00EA7935">
        <w:rPr>
          <w:rFonts w:cs="Calibri"/>
          <w:sz w:val="28"/>
          <w:szCs w:val="28"/>
        </w:rPr>
        <w:t>a number of</w:t>
      </w:r>
      <w:proofErr w:type="gramEnd"/>
      <w:r w:rsidRPr="00EA7935">
        <w:rPr>
          <w:rFonts w:cs="Calibri"/>
          <w:sz w:val="28"/>
          <w:szCs w:val="28"/>
        </w:rPr>
        <w:t xml:space="preserve"> residents are employed at the UEA, N&amp;N hospital, the care home industry and agriculture.  Families look towards Dereham and Wymondham for </w:t>
      </w:r>
      <w:proofErr w:type="gramStart"/>
      <w:r w:rsidRPr="00EA7935">
        <w:rPr>
          <w:rFonts w:cs="Calibri"/>
          <w:sz w:val="28"/>
          <w:szCs w:val="28"/>
        </w:rPr>
        <w:t>day to day</w:t>
      </w:r>
      <w:proofErr w:type="gramEnd"/>
      <w:r w:rsidRPr="00EA7935">
        <w:rPr>
          <w:rFonts w:cs="Calibri"/>
          <w:sz w:val="28"/>
          <w:szCs w:val="28"/>
        </w:rPr>
        <w:t xml:space="preserve"> supplies although Mat</w:t>
      </w:r>
      <w:r w:rsidR="002E53BC">
        <w:rPr>
          <w:rFonts w:cs="Calibri"/>
          <w:sz w:val="28"/>
          <w:szCs w:val="28"/>
        </w:rPr>
        <w:t xml:space="preserve">tishall, about 1 mile distant, </w:t>
      </w:r>
      <w:r w:rsidRPr="00EA7935">
        <w:rPr>
          <w:rFonts w:cs="Calibri"/>
          <w:sz w:val="28"/>
          <w:szCs w:val="28"/>
        </w:rPr>
        <w:t>has two well stock</w:t>
      </w:r>
      <w:r w:rsidR="002E53BC">
        <w:rPr>
          <w:rFonts w:cs="Calibri"/>
          <w:sz w:val="28"/>
          <w:szCs w:val="28"/>
        </w:rPr>
        <w:t xml:space="preserve">ed local shops, a hairdresser, </w:t>
      </w:r>
      <w:r w:rsidRPr="00EA7935">
        <w:rPr>
          <w:rFonts w:cs="Calibri"/>
          <w:sz w:val="28"/>
          <w:szCs w:val="28"/>
        </w:rPr>
        <w:t>a Surgery and</w:t>
      </w:r>
      <w:r w:rsidR="002E53BC">
        <w:rPr>
          <w:rFonts w:cs="Calibri"/>
          <w:sz w:val="28"/>
          <w:szCs w:val="28"/>
        </w:rPr>
        <w:t xml:space="preserve"> Pharmacy, and a primary school</w:t>
      </w:r>
      <w:r w:rsidRPr="00EA7935">
        <w:rPr>
          <w:rFonts w:cs="Calibri"/>
          <w:sz w:val="28"/>
          <w:szCs w:val="28"/>
        </w:rPr>
        <w:t>.</w:t>
      </w:r>
      <w:r w:rsidR="002E53BC">
        <w:rPr>
          <w:rFonts w:cs="Calibri"/>
          <w:sz w:val="28"/>
          <w:szCs w:val="28"/>
        </w:rPr>
        <w:t xml:space="preserve"> </w:t>
      </w:r>
      <w:r w:rsidRPr="00EA7935">
        <w:rPr>
          <w:rFonts w:cs="Calibri"/>
          <w:sz w:val="28"/>
          <w:szCs w:val="28"/>
        </w:rPr>
        <w:t xml:space="preserve"> From Mattishall, there is an hourly bus service to Norwich and Dereham which also serves the hospital.</w:t>
      </w:r>
    </w:p>
    <w:p w14:paraId="7DCB50D7" w14:textId="77777777" w:rsidR="00C13D41" w:rsidRDefault="00EA7935" w:rsidP="00EA7935">
      <w:pPr>
        <w:spacing w:beforeLines="120" w:before="288" w:afterLines="120" w:after="288" w:line="240" w:lineRule="auto"/>
        <w:jc w:val="both"/>
        <w:rPr>
          <w:rFonts w:cs="Calibri"/>
          <w:sz w:val="28"/>
          <w:szCs w:val="28"/>
        </w:rPr>
      </w:pPr>
      <w:r w:rsidRPr="00EA7935">
        <w:rPr>
          <w:rFonts w:cs="Calibri"/>
          <w:sz w:val="28"/>
          <w:szCs w:val="28"/>
        </w:rPr>
        <w:t xml:space="preserve">The Church family normally comprises a congregation of 12-14 although only 4 of these </w:t>
      </w:r>
      <w:proofErr w:type="gramStart"/>
      <w:r w:rsidRPr="00EA7935">
        <w:rPr>
          <w:rFonts w:cs="Calibri"/>
          <w:sz w:val="28"/>
          <w:szCs w:val="28"/>
        </w:rPr>
        <w:t>actually come</w:t>
      </w:r>
      <w:proofErr w:type="gramEnd"/>
      <w:r w:rsidRPr="00EA7935">
        <w:rPr>
          <w:rFonts w:cs="Calibri"/>
          <w:sz w:val="28"/>
          <w:szCs w:val="28"/>
        </w:rPr>
        <w:t xml:space="preserve"> from within the village of Welborne.  Services are held weekly at 9am with Communion onc</w:t>
      </w:r>
      <w:r>
        <w:rPr>
          <w:rFonts w:cs="Calibri"/>
          <w:sz w:val="28"/>
          <w:szCs w:val="28"/>
        </w:rPr>
        <w:t>e a month and a DIY Service, le</w:t>
      </w:r>
      <w:r w:rsidRPr="00EA7935">
        <w:rPr>
          <w:rFonts w:cs="Calibri"/>
          <w:sz w:val="28"/>
          <w:szCs w:val="28"/>
        </w:rPr>
        <w:t xml:space="preserve">d by the Church Warden, on another Sunday.  The Church family carries out many of the regular duties including cleaning, service preparation and post Service coffee. The mowing upkeep of the original churchyard is carried out by village volunteers. The cemetery is maintained by a local contractor. The Church fabric is in very good order following a recent grant of £250,000 by the Heritage Lottery Fund.  The organ was completely renovated a few years ago following a generous gift by a member of the congregation. The major structural works to the tower funded by the Lottery, also included the provision of a kitchenette and cloakroom facilities. Three members of the congregation attend to many of the </w:t>
      </w:r>
      <w:proofErr w:type="gramStart"/>
      <w:r w:rsidRPr="00EA7935">
        <w:rPr>
          <w:rFonts w:cs="Calibri"/>
          <w:sz w:val="28"/>
          <w:szCs w:val="28"/>
        </w:rPr>
        <w:t>day to day</w:t>
      </w:r>
      <w:proofErr w:type="gramEnd"/>
      <w:r w:rsidRPr="00EA7935">
        <w:rPr>
          <w:rFonts w:cs="Calibri"/>
          <w:sz w:val="28"/>
          <w:szCs w:val="28"/>
        </w:rPr>
        <w:t xml:space="preserve"> repairs, resulting in most of the quinquennial list being completed at nil or very low cost. Financially the Church is in reasonable order and has paid all its share until this year when there will be a shortfall</w:t>
      </w:r>
    </w:p>
    <w:p w14:paraId="48606801" w14:textId="5F00A049" w:rsidR="00EA7935" w:rsidRDefault="00EA7935" w:rsidP="00C13D41">
      <w:pPr>
        <w:spacing w:beforeLines="120" w:before="288" w:afterLines="120" w:after="288" w:line="240" w:lineRule="auto"/>
        <w:jc w:val="center"/>
        <w:rPr>
          <w:rFonts w:cs="Calibri"/>
          <w:sz w:val="28"/>
          <w:szCs w:val="28"/>
        </w:rPr>
      </w:pPr>
      <w:r w:rsidRPr="00EA7935">
        <w:rPr>
          <w:rFonts w:cs="Calibri"/>
          <w:sz w:val="28"/>
          <w:szCs w:val="28"/>
        </w:rPr>
        <w:t>.</w:t>
      </w:r>
      <w:r w:rsidR="00F5311A" w:rsidRPr="00F5311A">
        <w:rPr>
          <w:rFonts w:cs="Calibri"/>
          <w:sz w:val="28"/>
          <w:szCs w:val="28"/>
        </w:rPr>
        <w:t xml:space="preserve"> </w:t>
      </w:r>
    </w:p>
    <w:tbl>
      <w:tblPr>
        <w:tblW w:w="0" w:type="auto"/>
        <w:tblLook w:val="04A0" w:firstRow="1" w:lastRow="0" w:firstColumn="1" w:lastColumn="0" w:noHBand="0" w:noVBand="1"/>
      </w:tblPr>
      <w:tblGrid>
        <w:gridCol w:w="3463"/>
        <w:gridCol w:w="3277"/>
        <w:gridCol w:w="3464"/>
      </w:tblGrid>
      <w:tr w:rsidR="005A21E2" w14:paraId="00A01A6F" w14:textId="77777777">
        <w:tc>
          <w:tcPr>
            <w:tcW w:w="3473" w:type="dxa"/>
            <w:shd w:val="clear" w:color="auto" w:fill="auto"/>
          </w:tcPr>
          <w:p w14:paraId="7F422918" w14:textId="469F6344" w:rsidR="00C13D41" w:rsidRDefault="002410B3">
            <w:pPr>
              <w:spacing w:beforeLines="120" w:before="288" w:afterLines="120" w:after="288" w:line="240" w:lineRule="auto"/>
              <w:jc w:val="center"/>
              <w:rPr>
                <w:rFonts w:cs="Calibri"/>
                <w:sz w:val="28"/>
                <w:szCs w:val="28"/>
              </w:rPr>
            </w:pPr>
            <w:r>
              <w:rPr>
                <w:rFonts w:cs="Calibri"/>
                <w:noProof/>
                <w:sz w:val="28"/>
                <w:szCs w:val="28"/>
              </w:rPr>
              <w:lastRenderedPageBreak/>
              <w:drawing>
                <wp:inline distT="0" distB="0" distL="0" distR="0" wp14:anchorId="52011BF1" wp14:editId="23AD338D">
                  <wp:extent cx="1962150" cy="26289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2150" cy="2628900"/>
                          </a:xfrm>
                          <a:prstGeom prst="rect">
                            <a:avLst/>
                          </a:prstGeom>
                          <a:noFill/>
                          <a:ln>
                            <a:noFill/>
                          </a:ln>
                        </pic:spPr>
                      </pic:pic>
                    </a:graphicData>
                  </a:graphic>
                </wp:inline>
              </w:drawing>
            </w:r>
          </w:p>
        </w:tc>
        <w:tc>
          <w:tcPr>
            <w:tcW w:w="3473" w:type="dxa"/>
            <w:shd w:val="clear" w:color="auto" w:fill="auto"/>
          </w:tcPr>
          <w:p w14:paraId="282F6C9D" w14:textId="77777777" w:rsidR="00C13D41" w:rsidRDefault="00C13D41">
            <w:pPr>
              <w:spacing w:beforeLines="120" w:before="288" w:afterLines="120" w:after="288" w:line="240" w:lineRule="auto"/>
              <w:jc w:val="center"/>
              <w:rPr>
                <w:rFonts w:cs="Calibri"/>
                <w:sz w:val="28"/>
                <w:szCs w:val="28"/>
              </w:rPr>
            </w:pPr>
          </w:p>
        </w:tc>
        <w:tc>
          <w:tcPr>
            <w:tcW w:w="3474" w:type="dxa"/>
            <w:shd w:val="clear" w:color="auto" w:fill="auto"/>
          </w:tcPr>
          <w:p w14:paraId="3E669648" w14:textId="038850E4" w:rsidR="00C13D41" w:rsidRDefault="002410B3">
            <w:pPr>
              <w:spacing w:beforeLines="120" w:before="288" w:afterLines="120" w:after="288" w:line="240" w:lineRule="auto"/>
              <w:jc w:val="center"/>
              <w:rPr>
                <w:rFonts w:cs="Calibri"/>
                <w:sz w:val="28"/>
                <w:szCs w:val="28"/>
              </w:rPr>
            </w:pPr>
            <w:r>
              <w:rPr>
                <w:rFonts w:cs="Calibri"/>
                <w:noProof/>
                <w:sz w:val="28"/>
                <w:szCs w:val="28"/>
              </w:rPr>
              <w:drawing>
                <wp:inline distT="0" distB="0" distL="0" distR="0" wp14:anchorId="3612069C" wp14:editId="329B1BDA">
                  <wp:extent cx="1962150" cy="26289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2150" cy="2628900"/>
                          </a:xfrm>
                          <a:prstGeom prst="rect">
                            <a:avLst/>
                          </a:prstGeom>
                          <a:noFill/>
                          <a:ln>
                            <a:noFill/>
                          </a:ln>
                        </pic:spPr>
                      </pic:pic>
                    </a:graphicData>
                  </a:graphic>
                </wp:inline>
              </w:drawing>
            </w:r>
          </w:p>
        </w:tc>
      </w:tr>
    </w:tbl>
    <w:p w14:paraId="3F2BD496" w14:textId="77777777" w:rsidR="00C13D41" w:rsidRPr="00EA7935" w:rsidRDefault="00C13D41" w:rsidP="00C13D41">
      <w:pPr>
        <w:spacing w:beforeLines="120" w:before="288" w:afterLines="120" w:after="288" w:line="240" w:lineRule="auto"/>
        <w:jc w:val="center"/>
        <w:rPr>
          <w:rFonts w:cs="Calibri"/>
          <w:sz w:val="28"/>
          <w:szCs w:val="28"/>
        </w:rPr>
      </w:pPr>
    </w:p>
    <w:p w14:paraId="48606802" w14:textId="1441CAD7" w:rsidR="00EA7935" w:rsidRPr="00EA7935" w:rsidRDefault="00EA7935" w:rsidP="00EA7935">
      <w:pPr>
        <w:spacing w:beforeLines="120" w:before="288" w:afterLines="120" w:after="288" w:line="240" w:lineRule="auto"/>
        <w:jc w:val="both"/>
        <w:rPr>
          <w:rFonts w:cs="Calibri"/>
          <w:sz w:val="28"/>
          <w:szCs w:val="28"/>
        </w:rPr>
      </w:pPr>
      <w:r w:rsidRPr="00EA7935">
        <w:rPr>
          <w:rFonts w:cs="Calibri"/>
          <w:sz w:val="28"/>
          <w:szCs w:val="28"/>
        </w:rPr>
        <w:t xml:space="preserve">Reference has already been made to the fact that only 4 members of the congregation come from within the village boundary. However, there is an active Village Hall Committee which raises cash for village events including a biennial beer festival, quiz nights, winter film shows, Christmas fayre, and other village initiatives all aimed at bringing   the community together in the dark months. There has been more “working together” recently, but it should be regarded as work in progress. </w:t>
      </w:r>
    </w:p>
    <w:p w14:paraId="48606803" w14:textId="0FB19BD9" w:rsidR="00EA7935" w:rsidRDefault="00EA7935" w:rsidP="00EA7935">
      <w:pPr>
        <w:spacing w:beforeLines="120" w:before="288" w:afterLines="120" w:after="288" w:line="240" w:lineRule="auto"/>
        <w:jc w:val="center"/>
        <w:rPr>
          <w:rFonts w:cs="Calibri"/>
          <w:sz w:val="28"/>
          <w:szCs w:val="28"/>
        </w:rPr>
      </w:pPr>
      <w:r>
        <w:rPr>
          <w:rFonts w:cs="Calibri"/>
          <w:sz w:val="28"/>
          <w:szCs w:val="28"/>
        </w:rPr>
        <w:t xml:space="preserve">        </w:t>
      </w:r>
    </w:p>
    <w:p w14:paraId="48606804" w14:textId="77777777" w:rsidR="00EA7935" w:rsidRDefault="00EA7935" w:rsidP="00D7709C">
      <w:pPr>
        <w:spacing w:beforeLines="120" w:before="288" w:afterLines="120" w:after="288" w:line="240" w:lineRule="auto"/>
        <w:jc w:val="both"/>
        <w:rPr>
          <w:rFonts w:cs="Calibri"/>
          <w:b/>
          <w:bCs/>
          <w:sz w:val="36"/>
          <w:szCs w:val="36"/>
        </w:rPr>
      </w:pPr>
    </w:p>
    <w:p w14:paraId="48606805" w14:textId="28E85280" w:rsidR="00631BC7" w:rsidRPr="00B40A09" w:rsidRDefault="00B874AC" w:rsidP="00BE1B69">
      <w:pPr>
        <w:pStyle w:val="Heading3"/>
      </w:pPr>
      <w:r>
        <w:br w:type="page"/>
      </w:r>
      <w:bookmarkStart w:id="31" w:name="_Toc182253628"/>
      <w:r w:rsidR="00631BC7" w:rsidRPr="00B40A09">
        <w:lastRenderedPageBreak/>
        <w:t>St Peter’s, Yaxham</w:t>
      </w:r>
      <w:bookmarkEnd w:id="31"/>
    </w:p>
    <w:p w14:paraId="48606806" w14:textId="5F4B736F" w:rsidR="00631BC7" w:rsidRPr="00913801" w:rsidRDefault="002410B3" w:rsidP="00D7709C">
      <w:pPr>
        <w:spacing w:beforeLines="120" w:before="288" w:afterLines="120" w:after="288" w:line="240" w:lineRule="auto"/>
        <w:jc w:val="both"/>
        <w:rPr>
          <w:rFonts w:cs="Calibri"/>
          <w:sz w:val="28"/>
          <w:szCs w:val="28"/>
        </w:rPr>
      </w:pPr>
      <w:r>
        <w:rPr>
          <w:noProof/>
        </w:rPr>
        <w:drawing>
          <wp:anchor distT="0" distB="0" distL="114300" distR="114300" simplePos="0" relativeHeight="251658255" behindDoc="1" locked="0" layoutInCell="1" allowOverlap="1" wp14:anchorId="48606837" wp14:editId="0124FD6C">
            <wp:simplePos x="0" y="0"/>
            <wp:positionH relativeFrom="column">
              <wp:posOffset>3343910</wp:posOffset>
            </wp:positionH>
            <wp:positionV relativeFrom="paragraph">
              <wp:posOffset>168275</wp:posOffset>
            </wp:positionV>
            <wp:extent cx="3048000" cy="1701800"/>
            <wp:effectExtent l="19050" t="19050" r="0" b="0"/>
            <wp:wrapTight wrapText="bothSides">
              <wp:wrapPolygon edited="0">
                <wp:start x="-135" y="-242"/>
                <wp:lineTo x="-135" y="21519"/>
                <wp:lineTo x="21600" y="21519"/>
                <wp:lineTo x="21600" y="-242"/>
                <wp:lineTo x="-135" y="-242"/>
              </wp:wrapPolygon>
            </wp:wrapTight>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0" cy="1701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31BC7" w:rsidRPr="00913801">
        <w:rPr>
          <w:rFonts w:cs="Calibri"/>
          <w:sz w:val="28"/>
          <w:szCs w:val="28"/>
        </w:rPr>
        <w:t>Yaxham is a small rural village in the heart of Norfolk, 2 miles southeast of the market town of Dereham and 1 mile to the west of Mattishall. There are two adjoining settlements – Yaxham and Clint Green. It has an expanding population with new developments of about 8</w:t>
      </w:r>
      <w:r w:rsidR="00C2235A">
        <w:rPr>
          <w:rFonts w:cs="Calibri"/>
          <w:sz w:val="28"/>
          <w:szCs w:val="28"/>
        </w:rPr>
        <w:t>6</w:t>
      </w:r>
      <w:r w:rsidR="00631BC7" w:rsidRPr="00913801">
        <w:rPr>
          <w:rFonts w:cs="Calibri"/>
          <w:sz w:val="28"/>
          <w:szCs w:val="28"/>
        </w:rPr>
        <w:t>0 people including a development of lodges with cafe. The rural village is mostly residential, surrounded by open countryside with the heritage railway running to the west of the village and the Tud valley to the north with areas of environmentally important meadows.</w:t>
      </w:r>
    </w:p>
    <w:p w14:paraId="48606807" w14:textId="77777777" w:rsidR="00631BC7" w:rsidRPr="00913801" w:rsidRDefault="00631BC7" w:rsidP="00D7709C">
      <w:pPr>
        <w:spacing w:beforeLines="120" w:before="288" w:afterLines="120" w:after="288" w:line="240" w:lineRule="auto"/>
        <w:jc w:val="both"/>
        <w:rPr>
          <w:rFonts w:cs="Calibri"/>
          <w:sz w:val="28"/>
          <w:szCs w:val="28"/>
        </w:rPr>
      </w:pPr>
      <w:r w:rsidRPr="00913801">
        <w:rPr>
          <w:rFonts w:cs="Calibri"/>
          <w:sz w:val="28"/>
          <w:szCs w:val="28"/>
        </w:rPr>
        <w:t>The medieval church of St Peter lies at the heart of the village conservation area close to the modern village hall, with excellent facilities such as the Jubilee Playing Field and young children’s play area. The 12th Century circular tower houses a Peal of 6 bells which are regularly rung, with a team of active bell ringers. The fine organ is used regularly at services and St Peter’s is open daily for visitors.</w:t>
      </w:r>
    </w:p>
    <w:p w14:paraId="48606808" w14:textId="77777777" w:rsidR="00631BC7" w:rsidRPr="00913801" w:rsidRDefault="00631BC7" w:rsidP="00D7709C">
      <w:pPr>
        <w:spacing w:beforeLines="120" w:before="288" w:afterLines="120" w:after="288" w:line="240" w:lineRule="auto"/>
        <w:jc w:val="both"/>
        <w:rPr>
          <w:rFonts w:cs="Calibri"/>
          <w:sz w:val="28"/>
          <w:szCs w:val="28"/>
        </w:rPr>
      </w:pPr>
      <w:r w:rsidRPr="00913801">
        <w:rPr>
          <w:rFonts w:cs="Calibri"/>
          <w:sz w:val="28"/>
          <w:szCs w:val="28"/>
        </w:rPr>
        <w:t>Following our last Quinquennial inspection, we are now starting a major project of restoration of the roof and installation of a toilet and refectory – Project Revive – to future proof the building and enable more outreach.</w:t>
      </w:r>
    </w:p>
    <w:p w14:paraId="48606809" w14:textId="65816195" w:rsidR="00631BC7" w:rsidRPr="00913801" w:rsidRDefault="00BD32F6" w:rsidP="00D7709C">
      <w:pPr>
        <w:spacing w:beforeLines="120" w:before="288" w:afterLines="120" w:after="288" w:line="240" w:lineRule="auto"/>
        <w:jc w:val="both"/>
        <w:rPr>
          <w:rFonts w:cs="Calibri"/>
          <w:sz w:val="28"/>
          <w:szCs w:val="28"/>
        </w:rPr>
      </w:pPr>
      <w:r w:rsidRPr="00BD32F6">
        <w:rPr>
          <w:rFonts w:cs="Calibri"/>
          <w:sz w:val="28"/>
          <w:szCs w:val="28"/>
        </w:rPr>
        <w:t>The Yaxham Church of England Primary Academy was recently rebuilt to accommodate 105 pupils. The school provides a nurturing environment that has been achieved by ensuring positive links between home, school and the church. Being part of DNEAT helps support the school’s development journey. It recently received a very positive SIAMS report, which stated that the core values of Love, Creativity and Perseverance are modelled by pupils.</w:t>
      </w:r>
    </w:p>
    <w:p w14:paraId="4860680A" w14:textId="532C032C" w:rsidR="00631BC7" w:rsidRPr="00913801" w:rsidRDefault="002410B3" w:rsidP="00D7709C">
      <w:pPr>
        <w:spacing w:beforeLines="120" w:before="288" w:afterLines="120" w:after="288" w:line="240" w:lineRule="auto"/>
        <w:jc w:val="both"/>
        <w:rPr>
          <w:rFonts w:cs="Calibri"/>
          <w:sz w:val="28"/>
          <w:szCs w:val="28"/>
        </w:rPr>
      </w:pPr>
      <w:r>
        <w:rPr>
          <w:noProof/>
        </w:rPr>
        <w:drawing>
          <wp:anchor distT="0" distB="0" distL="114300" distR="114300" simplePos="0" relativeHeight="251658261" behindDoc="1" locked="0" layoutInCell="1" allowOverlap="1" wp14:anchorId="48606838" wp14:editId="5969E3C9">
            <wp:simplePos x="0" y="0"/>
            <wp:positionH relativeFrom="column">
              <wp:posOffset>3721735</wp:posOffset>
            </wp:positionH>
            <wp:positionV relativeFrom="paragraph">
              <wp:posOffset>40005</wp:posOffset>
            </wp:positionV>
            <wp:extent cx="2747010" cy="2057400"/>
            <wp:effectExtent l="0" t="0" r="0" b="0"/>
            <wp:wrapTight wrapText="bothSides">
              <wp:wrapPolygon edited="0">
                <wp:start x="0" y="0"/>
                <wp:lineTo x="0" y="21400"/>
                <wp:lineTo x="21420" y="21400"/>
                <wp:lineTo x="21420" y="0"/>
                <wp:lineTo x="0" y="0"/>
              </wp:wrapPolygon>
            </wp:wrapTight>
            <wp:docPr id="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7010" cy="2057400"/>
                    </a:xfrm>
                    <a:prstGeom prst="rect">
                      <a:avLst/>
                    </a:prstGeom>
                    <a:noFill/>
                  </pic:spPr>
                </pic:pic>
              </a:graphicData>
            </a:graphic>
            <wp14:sizeRelH relativeFrom="page">
              <wp14:pctWidth>0</wp14:pctWidth>
            </wp14:sizeRelH>
            <wp14:sizeRelV relativeFrom="page">
              <wp14:pctHeight>0</wp14:pctHeight>
            </wp14:sizeRelV>
          </wp:anchor>
        </w:drawing>
      </w:r>
      <w:r w:rsidR="00631BC7" w:rsidRPr="00913801">
        <w:rPr>
          <w:rFonts w:cs="Calibri"/>
          <w:sz w:val="28"/>
          <w:szCs w:val="28"/>
        </w:rPr>
        <w:t>The congregation is very welcoming, hospitable and faithful,</w:t>
      </w:r>
      <w:r w:rsidR="006D372B">
        <w:rPr>
          <w:rFonts w:cs="Calibri"/>
          <w:sz w:val="28"/>
          <w:szCs w:val="28"/>
        </w:rPr>
        <w:t xml:space="preserve"> with approximately </w:t>
      </w:r>
      <w:r w:rsidR="000434A0">
        <w:rPr>
          <w:rFonts w:cs="Calibri"/>
          <w:sz w:val="28"/>
          <w:szCs w:val="28"/>
        </w:rPr>
        <w:t>10 a</w:t>
      </w:r>
      <w:r w:rsidR="00631BC7" w:rsidRPr="00913801">
        <w:rPr>
          <w:rFonts w:cs="Calibri"/>
          <w:sz w:val="28"/>
          <w:szCs w:val="28"/>
        </w:rPr>
        <w:t>t each service, a small but regular and stable number. Our pattern of services is currently every other Sunday with a traditional style of common worship with regular evening prayers twice a month during the week. We have a warm church (good heating!) to invite others to join us. St Peter’s pay its Parish Share, uses the Parish Giving facility and tithes all giving annually to local charities.</w:t>
      </w:r>
    </w:p>
    <w:p w14:paraId="4860680B" w14:textId="77777777" w:rsidR="00631BC7" w:rsidRPr="00913801" w:rsidRDefault="00631BC7" w:rsidP="00D7709C">
      <w:pPr>
        <w:spacing w:beforeLines="120" w:before="288" w:afterLines="120" w:after="288" w:line="240" w:lineRule="auto"/>
        <w:jc w:val="both"/>
        <w:rPr>
          <w:rFonts w:cs="Calibri"/>
          <w:sz w:val="28"/>
          <w:szCs w:val="28"/>
          <w:lang w:val="en-US"/>
        </w:rPr>
      </w:pPr>
      <w:r w:rsidRPr="00913801">
        <w:rPr>
          <w:rFonts w:cs="Calibri"/>
          <w:sz w:val="28"/>
          <w:szCs w:val="28"/>
        </w:rPr>
        <w:t xml:space="preserve">The Benefice Assistant Priest, Rev Sally Thurgill, lives in Yaxham, as does the Licensed Lay Minister, Jackie Crisp and together they help define our activities and prayerful support to the community in which we live.  Both are St Peter’s PCC members. </w:t>
      </w:r>
      <w:r w:rsidRPr="00913801">
        <w:rPr>
          <w:rFonts w:cs="Calibri"/>
          <w:sz w:val="28"/>
          <w:szCs w:val="28"/>
          <w:lang w:val="en-US"/>
        </w:rPr>
        <w:t xml:space="preserve">We have a full and </w:t>
      </w:r>
      <w:r w:rsidRPr="00913801">
        <w:rPr>
          <w:rFonts w:cs="Calibri"/>
          <w:sz w:val="28"/>
          <w:szCs w:val="28"/>
          <w:lang w:val="en-US"/>
        </w:rPr>
        <w:lastRenderedPageBreak/>
        <w:t>active PCC group, with 2 churchwardens, treasurer, chair, parish safeguarding officer and fabric officer.  We are committed to ensuring the safety and wellbeing of children, young people and vulnerable adults and all relevant policies are displayed.</w:t>
      </w:r>
    </w:p>
    <w:p w14:paraId="4860680C" w14:textId="4ECAD44C" w:rsidR="00E441E4" w:rsidRDefault="00631BC7" w:rsidP="00D7709C">
      <w:pPr>
        <w:pStyle w:val="NoSpacing"/>
        <w:spacing w:beforeLines="120" w:before="288" w:afterLines="120" w:after="288"/>
        <w:jc w:val="both"/>
        <w:rPr>
          <w:rFonts w:cs="Calibri"/>
          <w:sz w:val="28"/>
          <w:szCs w:val="28"/>
        </w:rPr>
      </w:pPr>
      <w:r w:rsidRPr="00913801">
        <w:rPr>
          <w:rFonts w:cs="Calibri"/>
          <w:sz w:val="28"/>
          <w:szCs w:val="28"/>
        </w:rPr>
        <w:t>The Church fellowship believes that the future lies in developing prayer, lay ministry and pastoral care.</w:t>
      </w:r>
    </w:p>
    <w:p w14:paraId="4860680D" w14:textId="06CD6D2E" w:rsidR="006D282C" w:rsidRDefault="002410B3" w:rsidP="00E441E4">
      <w:pPr>
        <w:pStyle w:val="NoSpacing"/>
        <w:spacing w:beforeLines="120" w:before="288" w:afterLines="120" w:after="288"/>
        <w:jc w:val="center"/>
        <w:rPr>
          <w:rFonts w:cs="Calibri"/>
          <w:sz w:val="28"/>
          <w:szCs w:val="28"/>
        </w:rPr>
      </w:pPr>
      <w:r>
        <w:rPr>
          <w:noProof/>
        </w:rPr>
        <w:drawing>
          <wp:anchor distT="0" distB="0" distL="114300" distR="114300" simplePos="0" relativeHeight="251658260" behindDoc="1" locked="0" layoutInCell="1" allowOverlap="1" wp14:anchorId="48606839" wp14:editId="5345C6CB">
            <wp:simplePos x="0" y="0"/>
            <wp:positionH relativeFrom="column">
              <wp:posOffset>1922780</wp:posOffset>
            </wp:positionH>
            <wp:positionV relativeFrom="paragraph">
              <wp:posOffset>266065</wp:posOffset>
            </wp:positionV>
            <wp:extent cx="2828290" cy="2115820"/>
            <wp:effectExtent l="0" t="0" r="0" b="0"/>
            <wp:wrapTight wrapText="bothSides">
              <wp:wrapPolygon edited="0">
                <wp:start x="0" y="0"/>
                <wp:lineTo x="0" y="21393"/>
                <wp:lineTo x="21387" y="21393"/>
                <wp:lineTo x="21387" y="0"/>
                <wp:lineTo x="0" y="0"/>
              </wp:wrapPolygon>
            </wp:wrapTight>
            <wp:docPr id="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28290" cy="2115820"/>
                    </a:xfrm>
                    <a:prstGeom prst="rect">
                      <a:avLst/>
                    </a:prstGeom>
                    <a:noFill/>
                  </pic:spPr>
                </pic:pic>
              </a:graphicData>
            </a:graphic>
            <wp14:sizeRelH relativeFrom="page">
              <wp14:pctWidth>0</wp14:pctWidth>
            </wp14:sizeRelH>
            <wp14:sizeRelV relativeFrom="page">
              <wp14:pctHeight>0</wp14:pctHeight>
            </wp14:sizeRelV>
          </wp:anchor>
        </w:drawing>
      </w:r>
    </w:p>
    <w:p w14:paraId="4860680E" w14:textId="68D8582B" w:rsidR="006D282C" w:rsidRPr="00BE1B69" w:rsidRDefault="006D282C" w:rsidP="006D282C">
      <w:pPr>
        <w:spacing w:beforeLines="120" w:before="288" w:afterLines="120" w:after="288" w:line="240" w:lineRule="auto"/>
        <w:jc w:val="both"/>
        <w:rPr>
          <w:rFonts w:cs="Calibri"/>
          <w:b/>
          <w:bCs/>
          <w:sz w:val="28"/>
          <w:szCs w:val="28"/>
          <w:u w:val="single"/>
        </w:rPr>
      </w:pPr>
      <w:r>
        <w:rPr>
          <w:rFonts w:cs="Calibri"/>
          <w:sz w:val="28"/>
          <w:szCs w:val="28"/>
        </w:rPr>
        <w:br w:type="page"/>
      </w:r>
      <w:r w:rsidR="002410B3">
        <w:rPr>
          <w:rFonts w:cs="Calibri"/>
          <w:b/>
          <w:bCs/>
          <w:noProof/>
          <w:sz w:val="28"/>
          <w:szCs w:val="28"/>
          <w:u w:val="single"/>
        </w:rPr>
        <w:lastRenderedPageBreak/>
        <mc:AlternateContent>
          <mc:Choice Requires="wps">
            <w:drawing>
              <wp:anchor distT="0" distB="0" distL="114300" distR="114300" simplePos="0" relativeHeight="251658258" behindDoc="1" locked="0" layoutInCell="1" allowOverlap="1" wp14:anchorId="4860683A" wp14:editId="77288738">
                <wp:simplePos x="0" y="0"/>
                <wp:positionH relativeFrom="column">
                  <wp:posOffset>3368675</wp:posOffset>
                </wp:positionH>
                <wp:positionV relativeFrom="paragraph">
                  <wp:posOffset>403860</wp:posOffset>
                </wp:positionV>
                <wp:extent cx="3067050" cy="2352675"/>
                <wp:effectExtent l="15875" t="13335" r="12700" b="15240"/>
                <wp:wrapTight wrapText="bothSides">
                  <wp:wrapPolygon edited="0">
                    <wp:start x="2884" y="-152"/>
                    <wp:lineTo x="2147" y="-76"/>
                    <wp:lineTo x="604" y="688"/>
                    <wp:lineTo x="604" y="1073"/>
                    <wp:lineTo x="-67" y="2297"/>
                    <wp:lineTo x="-134" y="3142"/>
                    <wp:lineTo x="-134" y="18533"/>
                    <wp:lineTo x="0" y="19455"/>
                    <wp:lineTo x="738" y="20836"/>
                    <wp:lineTo x="2281" y="21676"/>
                    <wp:lineTo x="2616" y="21676"/>
                    <wp:lineTo x="18917" y="21676"/>
                    <wp:lineTo x="19319" y="21676"/>
                    <wp:lineTo x="20795" y="20912"/>
                    <wp:lineTo x="20862" y="20679"/>
                    <wp:lineTo x="21533" y="19455"/>
                    <wp:lineTo x="21734" y="18230"/>
                    <wp:lineTo x="21734" y="3142"/>
                    <wp:lineTo x="21600" y="2297"/>
                    <wp:lineTo x="21130" y="1382"/>
                    <wp:lineTo x="20996" y="764"/>
                    <wp:lineTo x="19386" y="-76"/>
                    <wp:lineTo x="18648" y="-152"/>
                    <wp:lineTo x="2884" y="-152"/>
                  </wp:wrapPolygon>
                </wp:wrapTight>
                <wp:docPr id="71625472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2352675"/>
                        </a:xfrm>
                        <a:prstGeom prst="roundRect">
                          <a:avLst>
                            <a:gd name="adj" fmla="val 16667"/>
                          </a:avLst>
                        </a:prstGeom>
                        <a:solidFill>
                          <a:srgbClr val="4F81BD"/>
                        </a:solidFill>
                        <a:ln w="25400">
                          <a:solidFill>
                            <a:srgbClr val="385D8A"/>
                          </a:solidFill>
                          <a:round/>
                          <a:headEnd/>
                          <a:tailEnd/>
                        </a:ln>
                      </wps:spPr>
                      <wps:txbx>
                        <w:txbxContent>
                          <w:p w14:paraId="4860684C" w14:textId="77777777" w:rsidR="006D282C" w:rsidRPr="00045B0C" w:rsidRDefault="006D282C" w:rsidP="00045B0C">
                            <w:pPr>
                              <w:autoSpaceDE w:val="0"/>
                              <w:autoSpaceDN w:val="0"/>
                              <w:adjustRightInd w:val="0"/>
                              <w:spacing w:after="0" w:line="240" w:lineRule="auto"/>
                              <w:jc w:val="both"/>
                              <w:rPr>
                                <w:rFonts w:ascii="SourceSansPro-Regular" w:hAnsi="SourceSansPro-Regular" w:cs="SourceSansPro-Regular"/>
                              </w:rPr>
                            </w:pPr>
                            <w:r w:rsidRPr="00045B0C">
                              <w:rPr>
                                <w:rFonts w:ascii="SourceSansPro-Regular" w:hAnsi="SourceSansPro-Regular" w:cs="SourceSansPro-Regular"/>
                              </w:rPr>
                              <w:t>The local clergy have an established relationship with the school.</w:t>
                            </w:r>
                          </w:p>
                          <w:p w14:paraId="4860684D" w14:textId="77777777" w:rsidR="006D282C" w:rsidRPr="00045B0C" w:rsidRDefault="006D282C" w:rsidP="00045B0C">
                            <w:pPr>
                              <w:autoSpaceDE w:val="0"/>
                              <w:autoSpaceDN w:val="0"/>
                              <w:adjustRightInd w:val="0"/>
                              <w:spacing w:after="0" w:line="240" w:lineRule="auto"/>
                              <w:jc w:val="both"/>
                              <w:rPr>
                                <w:rFonts w:ascii="SourceSansPro-Regular" w:hAnsi="SourceSansPro-Regular" w:cs="SourceSansPro-Regular"/>
                              </w:rPr>
                            </w:pPr>
                            <w:r w:rsidRPr="00045B0C">
                              <w:rPr>
                                <w:rFonts w:ascii="SourceSansPro-Regular" w:hAnsi="SourceSansPro-Regular" w:cs="SourceSansPro-Regular"/>
                              </w:rPr>
                              <w:t>They are known by the pupils because of their weekly involvement in leading worship. Additionally,</w:t>
                            </w:r>
                            <w:r w:rsidR="00045B0C" w:rsidRPr="00045B0C">
                              <w:rPr>
                                <w:rFonts w:ascii="SourceSansPro-Regular" w:hAnsi="SourceSansPro-Regular" w:cs="SourceSansPro-Regular"/>
                              </w:rPr>
                              <w:t xml:space="preserve"> </w:t>
                            </w:r>
                            <w:r w:rsidRPr="00045B0C">
                              <w:rPr>
                                <w:rFonts w:ascii="SourceSansPro-Regular" w:hAnsi="SourceSansPro-Regular" w:cs="SourceSansPro-Regular"/>
                              </w:rPr>
                              <w:t>pupils visit the local church for celebration festivals such as Harvest in the school year. They warmly</w:t>
                            </w:r>
                            <w:r w:rsidR="00045B0C" w:rsidRPr="00045B0C">
                              <w:rPr>
                                <w:rFonts w:ascii="SourceSansPro-Regular" w:hAnsi="SourceSansPro-Regular" w:cs="SourceSansPro-Regular"/>
                              </w:rPr>
                              <w:t xml:space="preserve"> </w:t>
                            </w:r>
                            <w:r w:rsidRPr="00045B0C">
                              <w:rPr>
                                <w:rFonts w:ascii="SourceSansPro-Regular" w:hAnsi="SourceSansPro-Regular" w:cs="SourceSansPro-Regular"/>
                              </w:rPr>
                              <w:t>refer to it as ‘our church’. This partnership contributes to spiritual flourishing as it is a place of worship that pupils are familiar with and comfortable in.</w:t>
                            </w:r>
                          </w:p>
                          <w:p w14:paraId="4860684E" w14:textId="77777777" w:rsidR="006D282C" w:rsidRPr="00045B0C" w:rsidRDefault="006D282C" w:rsidP="00045B0C">
                            <w:pPr>
                              <w:jc w:val="both"/>
                            </w:pPr>
                            <w:r w:rsidRPr="00045B0C">
                              <w:rPr>
                                <w:rFonts w:ascii="SourceSansPro-Regular" w:hAnsi="SourceSansPro-Regular" w:cs="SourceSansPro-Regular"/>
                              </w:rPr>
                              <w:t>SIAMS July 2024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60683A" id="Rounded Rectangle 1" o:spid="_x0000_s1027" style="position:absolute;left:0;text-align:left;margin-left:265.25pt;margin-top:31.8pt;width:241.5pt;height:185.2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" fillcolor="#4f81bd" strokecolor="#385d8a" strokeweight="2pt">
                <v:textbox>
                  <w:txbxContent>
                    <w:p w14:paraId="4860684C" w14:textId="77777777" w:rsidR="006D282C" w:rsidRPr="00045B0C" w:rsidRDefault="006D282C" w:rsidP="00045B0C">
                      <w:pPr>
                        <w:autoSpaceDE w:val="0"/>
                        <w:autoSpaceDN w:val="0"/>
                        <w:adjustRightInd w:val="0"/>
                        <w:spacing w:after="0" w:line="240" w:lineRule="auto"/>
                        <w:jc w:val="both"/>
                        <w:rPr>
                          <w:rFonts w:ascii="SourceSansPro-Regular" w:hAnsi="SourceSansPro-Regular" w:cs="SourceSansPro-Regular"/>
                        </w:rPr>
                      </w:pPr>
                      <w:r w:rsidRPr="00045B0C">
                        <w:rPr>
                          <w:rFonts w:ascii="SourceSansPro-Regular" w:hAnsi="SourceSansPro-Regular" w:cs="SourceSansPro-Regular"/>
                        </w:rPr>
                        <w:t>The local clergy have an established relationship with the school.</w:t>
                      </w:r>
                    </w:p>
                    <w:p w14:paraId="4860684D" w14:textId="77777777" w:rsidR="006D282C" w:rsidRPr="00045B0C" w:rsidRDefault="006D282C" w:rsidP="00045B0C">
                      <w:pPr>
                        <w:autoSpaceDE w:val="0"/>
                        <w:autoSpaceDN w:val="0"/>
                        <w:adjustRightInd w:val="0"/>
                        <w:spacing w:after="0" w:line="240" w:lineRule="auto"/>
                        <w:jc w:val="both"/>
                        <w:rPr>
                          <w:rFonts w:ascii="SourceSansPro-Regular" w:hAnsi="SourceSansPro-Regular" w:cs="SourceSansPro-Regular"/>
                        </w:rPr>
                      </w:pPr>
                      <w:r w:rsidRPr="00045B0C">
                        <w:rPr>
                          <w:rFonts w:ascii="SourceSansPro-Regular" w:hAnsi="SourceSansPro-Regular" w:cs="SourceSansPro-Regular"/>
                        </w:rPr>
                        <w:t>They are known by the pupils because of their weekly involvement in leading worship. Additionally,</w:t>
                      </w:r>
                      <w:r w:rsidR="00045B0C" w:rsidRPr="00045B0C">
                        <w:rPr>
                          <w:rFonts w:ascii="SourceSansPro-Regular" w:hAnsi="SourceSansPro-Regular" w:cs="SourceSansPro-Regular"/>
                        </w:rPr>
                        <w:t xml:space="preserve"> </w:t>
                      </w:r>
                      <w:r w:rsidRPr="00045B0C">
                        <w:rPr>
                          <w:rFonts w:ascii="SourceSansPro-Regular" w:hAnsi="SourceSansPro-Regular" w:cs="SourceSansPro-Regular"/>
                        </w:rPr>
                        <w:t>pupils visit the local church for celebration festivals such as Harvest in the school year. They warmly</w:t>
                      </w:r>
                      <w:r w:rsidR="00045B0C" w:rsidRPr="00045B0C">
                        <w:rPr>
                          <w:rFonts w:ascii="SourceSansPro-Regular" w:hAnsi="SourceSansPro-Regular" w:cs="SourceSansPro-Regular"/>
                        </w:rPr>
                        <w:t xml:space="preserve"> </w:t>
                      </w:r>
                      <w:r w:rsidRPr="00045B0C">
                        <w:rPr>
                          <w:rFonts w:ascii="SourceSansPro-Regular" w:hAnsi="SourceSansPro-Regular" w:cs="SourceSansPro-Regular"/>
                        </w:rPr>
                        <w:t>refer to it as ‘our church’. This partnership contributes to spiritual flourishing as it is a place of worship that pupils are familiar with and comfortable in.</w:t>
                      </w:r>
                    </w:p>
                    <w:p w14:paraId="4860684E" w14:textId="77777777" w:rsidR="006D282C" w:rsidRPr="00045B0C" w:rsidRDefault="006D282C" w:rsidP="00045B0C">
                      <w:pPr>
                        <w:jc w:val="both"/>
                      </w:pPr>
                      <w:r w:rsidRPr="00045B0C">
                        <w:rPr>
                          <w:rFonts w:ascii="SourceSansPro-Regular" w:hAnsi="SourceSansPro-Regular" w:cs="SourceSansPro-Regular"/>
                        </w:rPr>
                        <w:t>SIAMS July 2024</w:t>
                      </w:r>
                    </w:p>
                  </w:txbxContent>
                </v:textbox>
                <w10:wrap type="tight"/>
              </v:roundrect>
            </w:pict>
          </mc:Fallback>
        </mc:AlternateContent>
      </w:r>
      <w:r w:rsidR="002410B3">
        <w:rPr>
          <w:rFonts w:cs="Calibri"/>
          <w:b/>
          <w:bCs/>
          <w:noProof/>
          <w:sz w:val="28"/>
          <w:szCs w:val="28"/>
          <w:u w:val="single"/>
        </w:rPr>
        <w:drawing>
          <wp:anchor distT="0" distB="0" distL="114300" distR="114300" simplePos="0" relativeHeight="251658259" behindDoc="1" locked="0" layoutInCell="1" allowOverlap="1" wp14:anchorId="4860683B" wp14:editId="724D7373">
            <wp:simplePos x="0" y="0"/>
            <wp:positionH relativeFrom="margin">
              <wp:posOffset>-64135</wp:posOffset>
            </wp:positionH>
            <wp:positionV relativeFrom="paragraph">
              <wp:posOffset>-198755</wp:posOffset>
            </wp:positionV>
            <wp:extent cx="1426210" cy="1405255"/>
            <wp:effectExtent l="0" t="0" r="0" b="0"/>
            <wp:wrapTight wrapText="bothSides">
              <wp:wrapPolygon edited="0">
                <wp:start x="0" y="0"/>
                <wp:lineTo x="0" y="21376"/>
                <wp:lineTo x="21350" y="21376"/>
                <wp:lineTo x="21350" y="0"/>
                <wp:lineTo x="0" y="0"/>
              </wp:wrapPolygon>
            </wp:wrapTight>
            <wp:docPr id="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6210" cy="1405255"/>
                    </a:xfrm>
                    <a:prstGeom prst="rect">
                      <a:avLst/>
                    </a:prstGeom>
                    <a:noFill/>
                  </pic:spPr>
                </pic:pic>
              </a:graphicData>
            </a:graphic>
            <wp14:sizeRelH relativeFrom="margin">
              <wp14:pctWidth>0</wp14:pctWidth>
            </wp14:sizeRelH>
            <wp14:sizeRelV relativeFrom="margin">
              <wp14:pctHeight>0</wp14:pctHeight>
            </wp14:sizeRelV>
          </wp:anchor>
        </w:drawing>
      </w:r>
      <w:r w:rsidRPr="00BE1B69">
        <w:rPr>
          <w:rFonts w:cs="Calibri"/>
          <w:b/>
          <w:bCs/>
          <w:sz w:val="28"/>
          <w:szCs w:val="28"/>
          <w:u w:val="single"/>
        </w:rPr>
        <w:t>Yaxham CE Primary Academy</w:t>
      </w:r>
    </w:p>
    <w:p w14:paraId="4860680F" w14:textId="77777777" w:rsidR="006D282C" w:rsidRPr="007A369B" w:rsidRDefault="006D282C" w:rsidP="006D282C">
      <w:pPr>
        <w:jc w:val="both"/>
        <w:rPr>
          <w:rFonts w:cs="Calibri"/>
          <w:sz w:val="28"/>
          <w:szCs w:val="28"/>
        </w:rPr>
      </w:pPr>
      <w:r w:rsidRPr="007A369B">
        <w:rPr>
          <w:rFonts w:cs="Calibri"/>
          <w:sz w:val="28"/>
          <w:szCs w:val="28"/>
        </w:rPr>
        <w:t xml:space="preserve">At Yaxham we really value our connection with the benefice team who support us to live our Christian vision. Children have developed strong relationships as recognised in our recent SIAMS. Staff, children and families benefit greatly from support, especially during difficult times. </w:t>
      </w:r>
    </w:p>
    <w:p w14:paraId="48606810" w14:textId="7343CF0C" w:rsidR="006D282C" w:rsidRPr="007A369B" w:rsidRDefault="006D282C" w:rsidP="006D282C">
      <w:pPr>
        <w:jc w:val="both"/>
        <w:rPr>
          <w:rFonts w:cs="Calibri"/>
          <w:sz w:val="28"/>
          <w:szCs w:val="28"/>
        </w:rPr>
      </w:pPr>
      <w:r w:rsidRPr="007A369B">
        <w:rPr>
          <w:rFonts w:cs="Calibri"/>
          <w:sz w:val="28"/>
          <w:szCs w:val="28"/>
        </w:rPr>
        <w:t xml:space="preserve">The children have reflected on their relationships and have thought about the qualities needed in a </w:t>
      </w:r>
      <w:r w:rsidR="00251281">
        <w:rPr>
          <w:rFonts w:cs="Calibri"/>
          <w:sz w:val="28"/>
          <w:szCs w:val="28"/>
        </w:rPr>
        <w:t>rector</w:t>
      </w:r>
      <w:r w:rsidRPr="007A369B">
        <w:rPr>
          <w:rFonts w:cs="Calibri"/>
          <w:sz w:val="28"/>
          <w:szCs w:val="28"/>
        </w:rPr>
        <w:t xml:space="preserve">. They recognise the compassion shown as well as the role played in leading worship. They look forward to welcoming a new vicar to Yaxham.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5"/>
        <w:gridCol w:w="3489"/>
      </w:tblGrid>
      <w:tr w:rsidR="00D904C1" w14:paraId="1360A604" w14:textId="77777777" w:rsidTr="008D40B3">
        <w:tc>
          <w:tcPr>
            <w:tcW w:w="6705" w:type="dxa"/>
          </w:tcPr>
          <w:p w14:paraId="1CD463B0" w14:textId="2F56E1F9" w:rsidR="00D904C1" w:rsidRDefault="00D904C1" w:rsidP="006D282C">
            <w:r>
              <w:rPr>
                <w:noProof/>
              </w:rPr>
              <w:drawing>
                <wp:anchor distT="36576" distB="104775" distL="205740" distR="165989" simplePos="0" relativeHeight="251658264" behindDoc="1" locked="0" layoutInCell="1" allowOverlap="1" wp14:anchorId="3327D8C3" wp14:editId="6F10255F">
                  <wp:simplePos x="0" y="0"/>
                  <wp:positionH relativeFrom="page">
                    <wp:posOffset>133350</wp:posOffset>
                  </wp:positionH>
                  <wp:positionV relativeFrom="paragraph">
                    <wp:posOffset>146050</wp:posOffset>
                  </wp:positionV>
                  <wp:extent cx="3721100" cy="1946910"/>
                  <wp:effectExtent l="133350" t="76200" r="88900" b="129540"/>
                  <wp:wrapTight wrapText="bothSides">
                    <wp:wrapPolygon edited="0">
                      <wp:start x="1106" y="-845"/>
                      <wp:lineTo x="-774" y="-423"/>
                      <wp:lineTo x="-774" y="19867"/>
                      <wp:lineTo x="-553" y="20924"/>
                      <wp:lineTo x="885" y="22826"/>
                      <wp:lineTo x="20347" y="22826"/>
                      <wp:lineTo x="20457" y="22403"/>
                      <wp:lineTo x="21784" y="20078"/>
                      <wp:lineTo x="22005" y="16697"/>
                      <wp:lineTo x="22005" y="2748"/>
                      <wp:lineTo x="20236" y="-423"/>
                      <wp:lineTo x="20126" y="-845"/>
                      <wp:lineTo x="1106" y="-845"/>
                    </wp:wrapPolygon>
                  </wp:wrapTight>
                  <wp:docPr id="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21100" cy="19469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c>
          <w:tcPr>
            <w:tcW w:w="3489" w:type="dxa"/>
          </w:tcPr>
          <w:p w14:paraId="1B0113C8" w14:textId="32876F7A" w:rsidR="00D904C1" w:rsidRDefault="00D904C1" w:rsidP="006D282C">
            <w:r>
              <w:rPr>
                <w:rFonts w:cs="Calibri"/>
                <w:noProof/>
                <w:sz w:val="28"/>
                <w:szCs w:val="28"/>
              </w:rPr>
              <w:drawing>
                <wp:anchor distT="0" distB="160782" distL="431292" distR="439674" simplePos="0" relativeHeight="251658265" behindDoc="1" locked="0" layoutInCell="1" allowOverlap="1" wp14:anchorId="10CC5B3D" wp14:editId="53EABAE1">
                  <wp:simplePos x="0" y="0"/>
                  <wp:positionH relativeFrom="margin">
                    <wp:posOffset>239395</wp:posOffset>
                  </wp:positionH>
                  <wp:positionV relativeFrom="paragraph">
                    <wp:posOffset>195580</wp:posOffset>
                  </wp:positionV>
                  <wp:extent cx="1344930" cy="1903730"/>
                  <wp:effectExtent l="25400" t="0" r="13970" b="394970"/>
                  <wp:wrapTight wrapText="bothSides">
                    <wp:wrapPolygon edited="0">
                      <wp:start x="21498" y="144"/>
                      <wp:lineTo x="16909" y="-288"/>
                      <wp:lineTo x="-6037" y="-288"/>
                      <wp:lineTo x="-6037" y="21542"/>
                      <wp:lineTo x="16603" y="21542"/>
                      <wp:lineTo x="21192" y="21110"/>
                      <wp:lineTo x="21498" y="21110"/>
                      <wp:lineTo x="21498" y="144"/>
                    </wp:wrapPolygon>
                  </wp:wrapTight>
                  <wp:docPr id="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5">
                            <a:extLst>
                              <a:ext uri="{28A0092B-C50C-407E-A947-70E740481C1C}">
                                <a14:useLocalDpi xmlns:a14="http://schemas.microsoft.com/office/drawing/2010/main" val="0"/>
                              </a:ext>
                            </a:extLst>
                          </a:blip>
                          <a:stretch>
                            <a:fillRect/>
                          </a:stretch>
                        </pic:blipFill>
                        <pic:spPr>
                          <a:xfrm rot="16200000">
                            <a:off x="0" y="0"/>
                            <a:ext cx="1344930" cy="19037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c>
      </w:tr>
      <w:tr w:rsidR="00D904C1" w14:paraId="46279E70" w14:textId="77777777" w:rsidTr="008D40B3">
        <w:tc>
          <w:tcPr>
            <w:tcW w:w="6705" w:type="dxa"/>
          </w:tcPr>
          <w:p w14:paraId="7DCDB06E" w14:textId="2EB9D163" w:rsidR="00D904C1" w:rsidRDefault="00D904C1" w:rsidP="006D282C">
            <w:r>
              <w:rPr>
                <w:noProof/>
              </w:rPr>
              <w:drawing>
                <wp:anchor distT="0" distB="0" distL="114300" distR="114300" simplePos="0" relativeHeight="251658266" behindDoc="1" locked="0" layoutInCell="1" allowOverlap="1" wp14:anchorId="29A295FD" wp14:editId="69008DDB">
                  <wp:simplePos x="0" y="0"/>
                  <wp:positionH relativeFrom="margin">
                    <wp:posOffset>130810</wp:posOffset>
                  </wp:positionH>
                  <wp:positionV relativeFrom="paragraph">
                    <wp:posOffset>41275</wp:posOffset>
                  </wp:positionV>
                  <wp:extent cx="3556000" cy="2225675"/>
                  <wp:effectExtent l="19050" t="19050" r="25400" b="22225"/>
                  <wp:wrapTight wrapText="bothSides">
                    <wp:wrapPolygon edited="0">
                      <wp:start x="-116" y="-185"/>
                      <wp:lineTo x="-116" y="21631"/>
                      <wp:lineTo x="21639" y="21631"/>
                      <wp:lineTo x="21639" y="-185"/>
                      <wp:lineTo x="-116" y="-185"/>
                    </wp:wrapPolygon>
                  </wp:wrapTight>
                  <wp:docPr id="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r="-34" b="-26"/>
                          <a:stretch>
                            <a:fillRect/>
                          </a:stretch>
                        </pic:blipFill>
                        <pic:spPr bwMode="auto">
                          <a:xfrm>
                            <a:off x="0" y="0"/>
                            <a:ext cx="3556000" cy="222567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tc>
        <w:tc>
          <w:tcPr>
            <w:tcW w:w="3489" w:type="dxa"/>
          </w:tcPr>
          <w:p w14:paraId="56F66904" w14:textId="0CCCA5F0" w:rsidR="00D904C1" w:rsidRDefault="00D904C1" w:rsidP="006D282C">
            <w:r>
              <w:rPr>
                <w:noProof/>
              </w:rPr>
              <w:drawing>
                <wp:anchor distT="0" distB="677" distL="114300" distR="114300" simplePos="0" relativeHeight="251658267" behindDoc="1" locked="0" layoutInCell="1" allowOverlap="1" wp14:anchorId="2206911A" wp14:editId="3244DCFE">
                  <wp:simplePos x="0" y="0"/>
                  <wp:positionH relativeFrom="column">
                    <wp:posOffset>508635</wp:posOffset>
                  </wp:positionH>
                  <wp:positionV relativeFrom="paragraph">
                    <wp:posOffset>34925</wp:posOffset>
                  </wp:positionV>
                  <wp:extent cx="1187450" cy="2161540"/>
                  <wp:effectExtent l="0" t="0" r="0" b="0"/>
                  <wp:wrapTight wrapText="bothSides">
                    <wp:wrapPolygon edited="0">
                      <wp:start x="1386" y="0"/>
                      <wp:lineTo x="0" y="381"/>
                      <wp:lineTo x="0" y="21130"/>
                      <wp:lineTo x="1386" y="21321"/>
                      <wp:lineTo x="19752" y="21321"/>
                      <wp:lineTo x="21138" y="21130"/>
                      <wp:lineTo x="21138" y="381"/>
                      <wp:lineTo x="19752" y="0"/>
                      <wp:lineTo x="1386" y="0"/>
                    </wp:wrapPolygon>
                  </wp:wrapTight>
                  <wp:docPr id="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87450" cy="21615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D904C1" w14:paraId="71397DEE" w14:textId="77777777" w:rsidTr="008D40B3">
        <w:tc>
          <w:tcPr>
            <w:tcW w:w="10194" w:type="dxa"/>
            <w:gridSpan w:val="2"/>
          </w:tcPr>
          <w:p w14:paraId="28F24478" w14:textId="36F2BFFF" w:rsidR="00D904C1" w:rsidRDefault="00D904C1" w:rsidP="006D282C">
            <w:pPr>
              <w:rPr>
                <w:noProof/>
              </w:rPr>
            </w:pPr>
            <w:r>
              <w:rPr>
                <w:noProof/>
              </w:rPr>
              <w:drawing>
                <wp:anchor distT="0" distB="0" distL="114300" distR="114300" simplePos="0" relativeHeight="251658268" behindDoc="1" locked="0" layoutInCell="1" allowOverlap="1" wp14:anchorId="19BC65FE" wp14:editId="39FCCCAD">
                  <wp:simplePos x="0" y="0"/>
                  <wp:positionH relativeFrom="column">
                    <wp:posOffset>3013710</wp:posOffset>
                  </wp:positionH>
                  <wp:positionV relativeFrom="paragraph">
                    <wp:posOffset>70485</wp:posOffset>
                  </wp:positionV>
                  <wp:extent cx="3308350" cy="1332865"/>
                  <wp:effectExtent l="0" t="0" r="6350" b="635"/>
                  <wp:wrapTight wrapText="bothSides">
                    <wp:wrapPolygon edited="0">
                      <wp:start x="0" y="0"/>
                      <wp:lineTo x="0" y="21302"/>
                      <wp:lineTo x="21517" y="21302"/>
                      <wp:lineTo x="21517" y="0"/>
                      <wp:lineTo x="0" y="0"/>
                    </wp:wrapPolygon>
                  </wp:wrapTight>
                  <wp:docPr id="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08350" cy="133286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8606812" w14:textId="5F75BD91" w:rsidR="00631BC7" w:rsidRDefault="00952372" w:rsidP="00464007">
      <w:pPr>
        <w:pStyle w:val="Heading3"/>
      </w:pPr>
      <w:bookmarkStart w:id="32" w:name="_Toc182253629"/>
      <w:r w:rsidRPr="00464007">
        <w:lastRenderedPageBreak/>
        <w:t>Benefice, Diocese and National Statistics</w:t>
      </w:r>
      <w:bookmarkEnd w:id="32"/>
    </w:p>
    <w:p w14:paraId="632F291C" w14:textId="489CA2B1" w:rsidR="00952372" w:rsidRDefault="00952372" w:rsidP="00952372">
      <w:pPr>
        <w:pStyle w:val="NoSpacing"/>
        <w:spacing w:beforeLines="120" w:before="288" w:afterLines="120" w:after="288"/>
        <w:rPr>
          <w:rFonts w:cs="Calibri"/>
          <w:sz w:val="28"/>
          <w:szCs w:val="28"/>
        </w:rPr>
      </w:pPr>
      <w:r w:rsidRPr="00952372">
        <w:rPr>
          <w:rFonts w:cs="Calibri"/>
          <w:sz w:val="28"/>
          <w:szCs w:val="28"/>
        </w:rPr>
        <w:t>Worshipping Community Age Spread &amp; %</w:t>
      </w:r>
      <w:r w:rsidR="004C5E6D">
        <w:rPr>
          <w:rFonts w:cs="Calibri"/>
          <w:sz w:val="28"/>
          <w:szCs w:val="28"/>
        </w:rPr>
        <w:t xml:space="preserve"> </w:t>
      </w:r>
      <w:r w:rsidRPr="00952372">
        <w:rPr>
          <w:rFonts w:cs="Calibri"/>
          <w:sz w:val="28"/>
          <w:szCs w:val="28"/>
        </w:rPr>
        <w:t xml:space="preserve">attendance per capita: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BB6C49" w14:paraId="0BF8CE5C" w14:textId="77777777" w:rsidTr="00B9617B">
        <w:tc>
          <w:tcPr>
            <w:tcW w:w="10194" w:type="dxa"/>
          </w:tcPr>
          <w:p w14:paraId="77A4E52C" w14:textId="0D3D7532" w:rsidR="00BB6C49" w:rsidRDefault="00BB6C49" w:rsidP="00952372">
            <w:pPr>
              <w:pStyle w:val="NoSpacing"/>
              <w:spacing w:beforeLines="120" w:before="288" w:afterLines="120" w:after="288"/>
              <w:rPr>
                <w:rFonts w:cs="Calibri"/>
                <w:sz w:val="28"/>
                <w:szCs w:val="28"/>
              </w:rPr>
            </w:pPr>
            <w:r>
              <w:rPr>
                <w:rFonts w:ascii="Gill Sans MT" w:hAnsi="Gill Sans MT" w:cs="Calibri"/>
                <w:noProof/>
                <w:color w:val="212121"/>
              </w:rPr>
              <w:drawing>
                <wp:inline distT="0" distB="0" distL="0" distR="0" wp14:anchorId="5E98AF02" wp14:editId="3CF7E5F3">
                  <wp:extent cx="6479540" cy="1991360"/>
                  <wp:effectExtent l="0" t="0" r="0" b="8890"/>
                  <wp:docPr id="228161886"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50" descr="Image"/>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6479540" cy="1991360"/>
                          </a:xfrm>
                          <a:prstGeom prst="rect">
                            <a:avLst/>
                          </a:prstGeom>
                          <a:noFill/>
                          <a:ln>
                            <a:noFill/>
                          </a:ln>
                        </pic:spPr>
                      </pic:pic>
                    </a:graphicData>
                  </a:graphic>
                </wp:inline>
              </w:drawing>
            </w:r>
          </w:p>
        </w:tc>
      </w:tr>
    </w:tbl>
    <w:p w14:paraId="11E9A380" w14:textId="77777777" w:rsidR="00952372" w:rsidRPr="00952372" w:rsidRDefault="00952372" w:rsidP="00952372">
      <w:pPr>
        <w:pStyle w:val="NoSpacing"/>
        <w:spacing w:beforeLines="120" w:before="288" w:afterLines="120" w:after="288"/>
        <w:rPr>
          <w:rFonts w:cs="Calibri"/>
          <w:sz w:val="28"/>
          <w:szCs w:val="28"/>
        </w:rPr>
      </w:pPr>
      <w:r w:rsidRPr="00952372">
        <w:rPr>
          <w:rFonts w:cs="Calibri"/>
          <w:sz w:val="28"/>
          <w:szCs w:val="28"/>
        </w:rPr>
        <w:t>Worshipping community age spread: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1F3F28" w14:paraId="2DA2B891" w14:textId="77777777" w:rsidTr="00B9617B">
        <w:tc>
          <w:tcPr>
            <w:tcW w:w="10194" w:type="dxa"/>
          </w:tcPr>
          <w:p w14:paraId="68A56F10" w14:textId="5CFE5195" w:rsidR="001F3F28" w:rsidRDefault="00952372" w:rsidP="001F3F28">
            <w:pPr>
              <w:pStyle w:val="NoSpacing"/>
              <w:spacing w:beforeLines="120" w:before="288" w:afterLines="120" w:after="288"/>
              <w:rPr>
                <w:rFonts w:cs="Calibri"/>
                <w:sz w:val="28"/>
                <w:szCs w:val="28"/>
              </w:rPr>
            </w:pPr>
            <w:r w:rsidRPr="00952372">
              <w:rPr>
                <w:rFonts w:cs="Calibri"/>
                <w:sz w:val="28"/>
                <w:szCs w:val="28"/>
              </w:rPr>
              <w:t xml:space="preserve"> </w:t>
            </w:r>
            <w:r w:rsidR="001E470E">
              <w:rPr>
                <w:rFonts w:cs="Calibri"/>
                <w:noProof/>
                <w:sz w:val="28"/>
                <w:szCs w:val="28"/>
              </w:rPr>
              <w:drawing>
                <wp:inline distT="0" distB="0" distL="0" distR="0" wp14:anchorId="53F899E3" wp14:editId="378C1EDC">
                  <wp:extent cx="4973894" cy="2426504"/>
                  <wp:effectExtent l="0" t="0" r="0" b="0"/>
                  <wp:docPr id="14435603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60323" name="Picture 1443560323"/>
                          <pic:cNvPicPr/>
                        </pic:nvPicPr>
                        <pic:blipFill>
                          <a:blip r:embed="rId61">
                            <a:extLst>
                              <a:ext uri="{28A0092B-C50C-407E-A947-70E740481C1C}">
                                <a14:useLocalDpi xmlns:a14="http://schemas.microsoft.com/office/drawing/2010/main" val="0"/>
                              </a:ext>
                            </a:extLst>
                          </a:blip>
                          <a:stretch>
                            <a:fillRect/>
                          </a:stretch>
                        </pic:blipFill>
                        <pic:spPr>
                          <a:xfrm>
                            <a:off x="0" y="0"/>
                            <a:ext cx="4992341" cy="2435503"/>
                          </a:xfrm>
                          <a:prstGeom prst="rect">
                            <a:avLst/>
                          </a:prstGeom>
                        </pic:spPr>
                      </pic:pic>
                    </a:graphicData>
                  </a:graphic>
                </wp:inline>
              </w:drawing>
            </w:r>
          </w:p>
        </w:tc>
      </w:tr>
    </w:tbl>
    <w:p w14:paraId="40DCA020" w14:textId="77777777" w:rsidR="00952372" w:rsidRPr="00952372" w:rsidRDefault="00952372" w:rsidP="00952372">
      <w:pPr>
        <w:pStyle w:val="NoSpacing"/>
        <w:spacing w:beforeLines="120" w:before="288" w:afterLines="120" w:after="288"/>
        <w:rPr>
          <w:rFonts w:cs="Calibri"/>
          <w:sz w:val="28"/>
          <w:szCs w:val="28"/>
        </w:rPr>
      </w:pPr>
      <w:r w:rsidRPr="00952372">
        <w:rPr>
          <w:rFonts w:cs="Calibri"/>
          <w:sz w:val="28"/>
          <w:szCs w:val="28"/>
        </w:rPr>
        <w:t xml:space="preserve">Population Spread – proportional to worshipping community numbers: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1F3F28" w14:paraId="05B7E805" w14:textId="77777777" w:rsidTr="00B9617B">
        <w:tc>
          <w:tcPr>
            <w:tcW w:w="10194" w:type="dxa"/>
          </w:tcPr>
          <w:p w14:paraId="00061DF5" w14:textId="662362F9" w:rsidR="001F3F28" w:rsidRDefault="00952372" w:rsidP="00952372">
            <w:pPr>
              <w:pStyle w:val="NoSpacing"/>
              <w:spacing w:beforeLines="120" w:before="288" w:afterLines="120" w:after="288"/>
              <w:rPr>
                <w:rFonts w:cs="Calibri"/>
                <w:sz w:val="28"/>
                <w:szCs w:val="28"/>
              </w:rPr>
            </w:pPr>
            <w:r w:rsidRPr="00952372">
              <w:rPr>
                <w:rFonts w:cs="Calibri"/>
                <w:sz w:val="28"/>
                <w:szCs w:val="28"/>
              </w:rPr>
              <w:t xml:space="preserve"> </w:t>
            </w:r>
            <w:r w:rsidR="001E470E">
              <w:rPr>
                <w:rFonts w:cs="Calibri"/>
                <w:noProof/>
                <w:sz w:val="28"/>
                <w:szCs w:val="28"/>
              </w:rPr>
              <w:drawing>
                <wp:inline distT="0" distB="0" distL="0" distR="0" wp14:anchorId="1549E9E1" wp14:editId="58F1BE7B">
                  <wp:extent cx="6231890" cy="2129616"/>
                  <wp:effectExtent l="0" t="0" r="0" b="4445"/>
                  <wp:docPr id="131496832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68329" name="Picture 9" descr="A screenshot of a computer&#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6242085" cy="2133100"/>
                          </a:xfrm>
                          <a:prstGeom prst="rect">
                            <a:avLst/>
                          </a:prstGeom>
                        </pic:spPr>
                      </pic:pic>
                    </a:graphicData>
                  </a:graphic>
                </wp:inline>
              </w:drawing>
            </w:r>
          </w:p>
        </w:tc>
      </w:tr>
    </w:tbl>
    <w:p w14:paraId="0649BF7F" w14:textId="77777777" w:rsidR="00952372" w:rsidRPr="00952372" w:rsidRDefault="00952372" w:rsidP="00952372">
      <w:pPr>
        <w:pStyle w:val="NoSpacing"/>
        <w:spacing w:beforeLines="120" w:before="288" w:afterLines="120" w:after="288"/>
        <w:rPr>
          <w:rFonts w:cs="Calibri"/>
          <w:sz w:val="28"/>
          <w:szCs w:val="28"/>
        </w:rPr>
      </w:pPr>
      <w:r w:rsidRPr="00952372">
        <w:rPr>
          <w:rFonts w:cs="Calibri"/>
          <w:sz w:val="28"/>
          <w:szCs w:val="28"/>
        </w:rPr>
        <w:lastRenderedPageBreak/>
        <w:t>Population age spread: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1F3F28" w14:paraId="3148B148" w14:textId="77777777" w:rsidTr="00B9617B">
        <w:tc>
          <w:tcPr>
            <w:tcW w:w="10194" w:type="dxa"/>
          </w:tcPr>
          <w:p w14:paraId="3AC4F71C" w14:textId="3CAC118F" w:rsidR="001F3F28" w:rsidRDefault="00952372" w:rsidP="00952372">
            <w:pPr>
              <w:pStyle w:val="NoSpacing"/>
              <w:spacing w:beforeLines="120" w:before="288" w:afterLines="120" w:after="288"/>
              <w:rPr>
                <w:rFonts w:cs="Calibri"/>
                <w:sz w:val="28"/>
                <w:szCs w:val="28"/>
              </w:rPr>
            </w:pPr>
            <w:r w:rsidRPr="00952372">
              <w:rPr>
                <w:rFonts w:cs="Calibri"/>
                <w:sz w:val="28"/>
                <w:szCs w:val="28"/>
              </w:rPr>
              <w:t xml:space="preserve"> </w:t>
            </w:r>
            <w:r w:rsidR="00464007">
              <w:rPr>
                <w:rFonts w:cs="Calibri"/>
                <w:noProof/>
                <w:sz w:val="28"/>
                <w:szCs w:val="28"/>
              </w:rPr>
              <w:drawing>
                <wp:inline distT="0" distB="0" distL="0" distR="0" wp14:anchorId="6E161DF4" wp14:editId="0387E839">
                  <wp:extent cx="5405851" cy="1835150"/>
                  <wp:effectExtent l="0" t="0" r="4445" b="0"/>
                  <wp:docPr id="4157810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81076" name="Picture 415781076"/>
                          <pic:cNvPicPr/>
                        </pic:nvPicPr>
                        <pic:blipFill>
                          <a:blip r:embed="rId63">
                            <a:extLst>
                              <a:ext uri="{28A0092B-C50C-407E-A947-70E740481C1C}">
                                <a14:useLocalDpi xmlns:a14="http://schemas.microsoft.com/office/drawing/2010/main" val="0"/>
                              </a:ext>
                            </a:extLst>
                          </a:blip>
                          <a:stretch>
                            <a:fillRect/>
                          </a:stretch>
                        </pic:blipFill>
                        <pic:spPr>
                          <a:xfrm>
                            <a:off x="0" y="0"/>
                            <a:ext cx="5419141" cy="1839662"/>
                          </a:xfrm>
                          <a:prstGeom prst="rect">
                            <a:avLst/>
                          </a:prstGeom>
                        </pic:spPr>
                      </pic:pic>
                    </a:graphicData>
                  </a:graphic>
                </wp:inline>
              </w:drawing>
            </w:r>
          </w:p>
        </w:tc>
      </w:tr>
    </w:tbl>
    <w:p w14:paraId="56441A31" w14:textId="603194E5" w:rsidR="00952372" w:rsidRPr="00952372" w:rsidRDefault="00952372" w:rsidP="00952372">
      <w:pPr>
        <w:pStyle w:val="NoSpacing"/>
        <w:spacing w:beforeLines="120" w:before="288" w:afterLines="120" w:after="288"/>
        <w:rPr>
          <w:rFonts w:cs="Calibri"/>
          <w:sz w:val="28"/>
          <w:szCs w:val="28"/>
        </w:rPr>
      </w:pPr>
    </w:p>
    <w:p w14:paraId="7F4058FA" w14:textId="77777777" w:rsidR="00952372" w:rsidRPr="00913801" w:rsidRDefault="00952372" w:rsidP="00D904C1">
      <w:pPr>
        <w:pStyle w:val="NoSpacing"/>
        <w:spacing w:beforeLines="120" w:before="288" w:afterLines="120" w:after="288"/>
        <w:rPr>
          <w:rFonts w:cs="Calibri"/>
          <w:sz w:val="28"/>
          <w:szCs w:val="28"/>
        </w:rPr>
      </w:pPr>
    </w:p>
    <w:sectPr w:rsidR="00952372" w:rsidRPr="00913801" w:rsidSect="00D553FF">
      <w:footerReference w:type="default" r:id="rId64"/>
      <w:pgSz w:w="11906" w:h="16838"/>
      <w:pgMar w:top="567" w:right="851" w:bottom="567"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AD863" w14:textId="77777777" w:rsidR="001E51C7" w:rsidRDefault="001E51C7" w:rsidP="00BD71DD">
      <w:pPr>
        <w:spacing w:after="0" w:line="240" w:lineRule="auto"/>
      </w:pPr>
      <w:r>
        <w:separator/>
      </w:r>
    </w:p>
  </w:endnote>
  <w:endnote w:type="continuationSeparator" w:id="0">
    <w:p w14:paraId="71154EA1" w14:textId="77777777" w:rsidR="001E51C7" w:rsidRDefault="001E51C7" w:rsidP="00BD71DD">
      <w:pPr>
        <w:spacing w:after="0" w:line="240" w:lineRule="auto"/>
      </w:pPr>
      <w:r>
        <w:continuationSeparator/>
      </w:r>
    </w:p>
  </w:endnote>
  <w:endnote w:type="continuationNotice" w:id="1">
    <w:p w14:paraId="2F0DA8FC" w14:textId="77777777" w:rsidR="001E51C7" w:rsidRDefault="001E51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ourceSansPro-Regular">
    <w:altName w:val="Calibr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06845" w14:textId="55C67D0D" w:rsidR="009B27CC" w:rsidRPr="009B27CC" w:rsidRDefault="009B27CC" w:rsidP="009B27CC">
    <w:pPr>
      <w:pStyle w:val="Header"/>
      <w:jc w:val="center"/>
      <w:rPr>
        <w:rFonts w:ascii="Arial" w:hAnsi="Arial" w:cs="Arial"/>
      </w:rPr>
    </w:pPr>
    <w:r w:rsidRPr="009B27CC">
      <w:rPr>
        <w:rFonts w:ascii="Arial" w:hAnsi="Arial" w:cs="Arial"/>
      </w:rPr>
      <w:t xml:space="preserve">Page </w:t>
    </w:r>
    <w:r w:rsidRPr="009B27CC">
      <w:rPr>
        <w:rFonts w:ascii="Arial" w:hAnsi="Arial" w:cs="Arial"/>
        <w:b/>
        <w:bCs/>
        <w:sz w:val="24"/>
        <w:szCs w:val="24"/>
      </w:rPr>
      <w:fldChar w:fldCharType="begin"/>
    </w:r>
    <w:r w:rsidRPr="009B27CC">
      <w:rPr>
        <w:rFonts w:ascii="Arial" w:hAnsi="Arial" w:cs="Arial"/>
        <w:b/>
        <w:bCs/>
      </w:rPr>
      <w:instrText xml:space="preserve"> PAGE </w:instrText>
    </w:r>
    <w:r w:rsidRPr="009B27CC">
      <w:rPr>
        <w:rFonts w:ascii="Arial" w:hAnsi="Arial" w:cs="Arial"/>
        <w:b/>
        <w:bCs/>
        <w:sz w:val="24"/>
        <w:szCs w:val="24"/>
      </w:rPr>
      <w:fldChar w:fldCharType="separate"/>
    </w:r>
    <w:r w:rsidR="00A11198">
      <w:rPr>
        <w:rFonts w:ascii="Arial" w:hAnsi="Arial" w:cs="Arial"/>
        <w:b/>
        <w:bCs/>
        <w:noProof/>
      </w:rPr>
      <w:t>15</w:t>
    </w:r>
    <w:r w:rsidRPr="009B27CC">
      <w:rPr>
        <w:rFonts w:ascii="Arial" w:hAnsi="Arial" w:cs="Arial"/>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E13A52" w14:textId="77777777" w:rsidR="001E51C7" w:rsidRDefault="001E51C7" w:rsidP="00BD71DD">
      <w:pPr>
        <w:spacing w:after="0" w:line="240" w:lineRule="auto"/>
      </w:pPr>
      <w:r>
        <w:separator/>
      </w:r>
    </w:p>
  </w:footnote>
  <w:footnote w:type="continuationSeparator" w:id="0">
    <w:p w14:paraId="3E9E7D0D" w14:textId="77777777" w:rsidR="001E51C7" w:rsidRDefault="001E51C7" w:rsidP="00BD71DD">
      <w:pPr>
        <w:spacing w:after="0" w:line="240" w:lineRule="auto"/>
      </w:pPr>
      <w:r>
        <w:continuationSeparator/>
      </w:r>
    </w:p>
  </w:footnote>
  <w:footnote w:type="continuationNotice" w:id="1">
    <w:p w14:paraId="0FCBDAC6" w14:textId="77777777" w:rsidR="001E51C7" w:rsidRDefault="001E51C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860681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6D3A"/>
      </v:shape>
    </w:pict>
  </w:numPicBullet>
  <w:numPicBullet w:numPicBulletId="1">
    <w:pict>
      <v:shape id="_x0000_i1029" type="#_x0000_t75" style="width:81pt;height:62.5pt" o:bullet="t">
        <v:imagedata r:id="rId2" o:title="images"/>
      </v:shape>
    </w:pict>
  </w:numPicBullet>
  <w:abstractNum w:abstractNumId="0" w15:restartNumberingAfterBreak="0">
    <w:nsid w:val="0DED7DE3"/>
    <w:multiLevelType w:val="hybridMultilevel"/>
    <w:tmpl w:val="A8FC4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7C7726"/>
    <w:multiLevelType w:val="hybridMultilevel"/>
    <w:tmpl w:val="67BCFFAE"/>
    <w:lvl w:ilvl="0" w:tplc="881C2F1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C77E62"/>
    <w:multiLevelType w:val="hybridMultilevel"/>
    <w:tmpl w:val="328EF1FC"/>
    <w:lvl w:ilvl="0" w:tplc="08090005">
      <w:start w:val="1"/>
      <w:numFmt w:val="bullet"/>
      <w:lvlText w:val=""/>
      <w:lvlJc w:val="left"/>
      <w:pPr>
        <w:ind w:left="-621" w:hanging="360"/>
      </w:pPr>
      <w:rPr>
        <w:rFonts w:ascii="Wingdings" w:hAnsi="Wingdings" w:hint="default"/>
        <w:color w:val="auto"/>
      </w:rPr>
    </w:lvl>
    <w:lvl w:ilvl="1" w:tplc="FFFFFFFF" w:tentative="1">
      <w:start w:val="1"/>
      <w:numFmt w:val="bullet"/>
      <w:lvlText w:val="o"/>
      <w:lvlJc w:val="left"/>
      <w:pPr>
        <w:ind w:left="99" w:hanging="360"/>
      </w:pPr>
      <w:rPr>
        <w:rFonts w:ascii="Courier New" w:hAnsi="Courier New" w:cs="Courier New" w:hint="default"/>
      </w:rPr>
    </w:lvl>
    <w:lvl w:ilvl="2" w:tplc="FFFFFFFF" w:tentative="1">
      <w:start w:val="1"/>
      <w:numFmt w:val="bullet"/>
      <w:lvlText w:val=""/>
      <w:lvlJc w:val="left"/>
      <w:pPr>
        <w:ind w:left="819" w:hanging="360"/>
      </w:pPr>
      <w:rPr>
        <w:rFonts w:ascii="Wingdings" w:hAnsi="Wingdings" w:hint="default"/>
      </w:rPr>
    </w:lvl>
    <w:lvl w:ilvl="3" w:tplc="FFFFFFFF" w:tentative="1">
      <w:start w:val="1"/>
      <w:numFmt w:val="bullet"/>
      <w:lvlText w:val=""/>
      <w:lvlJc w:val="left"/>
      <w:pPr>
        <w:ind w:left="1539" w:hanging="360"/>
      </w:pPr>
      <w:rPr>
        <w:rFonts w:ascii="Symbol" w:hAnsi="Symbol" w:hint="default"/>
      </w:rPr>
    </w:lvl>
    <w:lvl w:ilvl="4" w:tplc="FFFFFFFF" w:tentative="1">
      <w:start w:val="1"/>
      <w:numFmt w:val="bullet"/>
      <w:lvlText w:val="o"/>
      <w:lvlJc w:val="left"/>
      <w:pPr>
        <w:ind w:left="2259" w:hanging="360"/>
      </w:pPr>
      <w:rPr>
        <w:rFonts w:ascii="Courier New" w:hAnsi="Courier New" w:cs="Courier New" w:hint="default"/>
      </w:rPr>
    </w:lvl>
    <w:lvl w:ilvl="5" w:tplc="FFFFFFFF" w:tentative="1">
      <w:start w:val="1"/>
      <w:numFmt w:val="bullet"/>
      <w:lvlText w:val=""/>
      <w:lvlJc w:val="left"/>
      <w:pPr>
        <w:ind w:left="2979" w:hanging="360"/>
      </w:pPr>
      <w:rPr>
        <w:rFonts w:ascii="Wingdings" w:hAnsi="Wingdings" w:hint="default"/>
      </w:rPr>
    </w:lvl>
    <w:lvl w:ilvl="6" w:tplc="FFFFFFFF" w:tentative="1">
      <w:start w:val="1"/>
      <w:numFmt w:val="bullet"/>
      <w:lvlText w:val=""/>
      <w:lvlJc w:val="left"/>
      <w:pPr>
        <w:ind w:left="3699" w:hanging="360"/>
      </w:pPr>
      <w:rPr>
        <w:rFonts w:ascii="Symbol" w:hAnsi="Symbol" w:hint="default"/>
      </w:rPr>
    </w:lvl>
    <w:lvl w:ilvl="7" w:tplc="FFFFFFFF" w:tentative="1">
      <w:start w:val="1"/>
      <w:numFmt w:val="bullet"/>
      <w:lvlText w:val="o"/>
      <w:lvlJc w:val="left"/>
      <w:pPr>
        <w:ind w:left="4419" w:hanging="360"/>
      </w:pPr>
      <w:rPr>
        <w:rFonts w:ascii="Courier New" w:hAnsi="Courier New" w:cs="Courier New" w:hint="default"/>
      </w:rPr>
    </w:lvl>
    <w:lvl w:ilvl="8" w:tplc="FFFFFFFF" w:tentative="1">
      <w:start w:val="1"/>
      <w:numFmt w:val="bullet"/>
      <w:lvlText w:val=""/>
      <w:lvlJc w:val="left"/>
      <w:pPr>
        <w:ind w:left="5139" w:hanging="360"/>
      </w:pPr>
      <w:rPr>
        <w:rFonts w:ascii="Wingdings" w:hAnsi="Wingdings" w:hint="default"/>
      </w:rPr>
    </w:lvl>
  </w:abstractNum>
  <w:abstractNum w:abstractNumId="3" w15:restartNumberingAfterBreak="0">
    <w:nsid w:val="5C601595"/>
    <w:multiLevelType w:val="hybridMultilevel"/>
    <w:tmpl w:val="8E7E0C7E"/>
    <w:lvl w:ilvl="0" w:tplc="8D045774">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176E1C"/>
    <w:multiLevelType w:val="hybridMultilevel"/>
    <w:tmpl w:val="D2B0677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140AE9"/>
    <w:multiLevelType w:val="hybridMultilevel"/>
    <w:tmpl w:val="666E0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64F146B9"/>
    <w:multiLevelType w:val="hybridMultilevel"/>
    <w:tmpl w:val="CB12E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EC0E16"/>
    <w:multiLevelType w:val="hybridMultilevel"/>
    <w:tmpl w:val="039CD150"/>
    <w:lvl w:ilvl="0" w:tplc="881C2F1A">
      <w:start w:val="1"/>
      <w:numFmt w:val="bullet"/>
      <w:lvlText w:val=""/>
      <w:lvlPicBulletId w:val="1"/>
      <w:lvlJc w:val="left"/>
      <w:pPr>
        <w:ind w:left="-2889" w:hanging="360"/>
      </w:pPr>
      <w:rPr>
        <w:rFonts w:ascii="Symbol" w:hAnsi="Symbol" w:hint="default"/>
        <w:color w:val="auto"/>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1449" w:hanging="360"/>
      </w:pPr>
      <w:rPr>
        <w:rFonts w:ascii="Wingdings" w:hAnsi="Wingdings" w:hint="default"/>
      </w:rPr>
    </w:lvl>
    <w:lvl w:ilvl="3" w:tplc="08090001" w:tentative="1">
      <w:start w:val="1"/>
      <w:numFmt w:val="bullet"/>
      <w:lvlText w:val=""/>
      <w:lvlJc w:val="left"/>
      <w:pPr>
        <w:ind w:left="-729" w:hanging="360"/>
      </w:pPr>
      <w:rPr>
        <w:rFonts w:ascii="Symbol" w:hAnsi="Symbol" w:hint="default"/>
      </w:rPr>
    </w:lvl>
    <w:lvl w:ilvl="4" w:tplc="08090003" w:tentative="1">
      <w:start w:val="1"/>
      <w:numFmt w:val="bullet"/>
      <w:lvlText w:val="o"/>
      <w:lvlJc w:val="left"/>
      <w:pPr>
        <w:ind w:left="-9" w:hanging="360"/>
      </w:pPr>
      <w:rPr>
        <w:rFonts w:ascii="Courier New" w:hAnsi="Courier New" w:cs="Courier New" w:hint="default"/>
      </w:rPr>
    </w:lvl>
    <w:lvl w:ilvl="5" w:tplc="08090005" w:tentative="1">
      <w:start w:val="1"/>
      <w:numFmt w:val="bullet"/>
      <w:lvlText w:val=""/>
      <w:lvlJc w:val="left"/>
      <w:pPr>
        <w:ind w:left="711" w:hanging="360"/>
      </w:pPr>
      <w:rPr>
        <w:rFonts w:ascii="Wingdings" w:hAnsi="Wingdings" w:hint="default"/>
      </w:rPr>
    </w:lvl>
    <w:lvl w:ilvl="6" w:tplc="08090001" w:tentative="1">
      <w:start w:val="1"/>
      <w:numFmt w:val="bullet"/>
      <w:lvlText w:val=""/>
      <w:lvlJc w:val="left"/>
      <w:pPr>
        <w:ind w:left="1431" w:hanging="360"/>
      </w:pPr>
      <w:rPr>
        <w:rFonts w:ascii="Symbol" w:hAnsi="Symbol" w:hint="default"/>
      </w:rPr>
    </w:lvl>
    <w:lvl w:ilvl="7" w:tplc="08090003" w:tentative="1">
      <w:start w:val="1"/>
      <w:numFmt w:val="bullet"/>
      <w:lvlText w:val="o"/>
      <w:lvlJc w:val="left"/>
      <w:pPr>
        <w:ind w:left="2151" w:hanging="360"/>
      </w:pPr>
      <w:rPr>
        <w:rFonts w:ascii="Courier New" w:hAnsi="Courier New" w:cs="Courier New" w:hint="default"/>
      </w:rPr>
    </w:lvl>
    <w:lvl w:ilvl="8" w:tplc="08090005" w:tentative="1">
      <w:start w:val="1"/>
      <w:numFmt w:val="bullet"/>
      <w:lvlText w:val=""/>
      <w:lvlJc w:val="left"/>
      <w:pPr>
        <w:ind w:left="2871" w:hanging="360"/>
      </w:pPr>
      <w:rPr>
        <w:rFonts w:ascii="Wingdings" w:hAnsi="Wingdings" w:hint="default"/>
      </w:rPr>
    </w:lvl>
  </w:abstractNum>
  <w:abstractNum w:abstractNumId="8" w15:restartNumberingAfterBreak="0">
    <w:nsid w:val="6E743A59"/>
    <w:multiLevelType w:val="hybridMultilevel"/>
    <w:tmpl w:val="535A32C0"/>
    <w:lvl w:ilvl="0" w:tplc="881C2F1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7090250">
    <w:abstractNumId w:val="4"/>
  </w:num>
  <w:num w:numId="2" w16cid:durableId="1490900752">
    <w:abstractNumId w:val="1"/>
  </w:num>
  <w:num w:numId="3" w16cid:durableId="1143238307">
    <w:abstractNumId w:val="7"/>
  </w:num>
  <w:num w:numId="4" w16cid:durableId="32540590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26040988">
    <w:abstractNumId w:val="6"/>
  </w:num>
  <w:num w:numId="6" w16cid:durableId="367722725">
    <w:abstractNumId w:val="8"/>
  </w:num>
  <w:num w:numId="7" w16cid:durableId="233662662">
    <w:abstractNumId w:val="3"/>
  </w:num>
  <w:num w:numId="8" w16cid:durableId="1122848773">
    <w:abstractNumId w:val="2"/>
  </w:num>
  <w:num w:numId="9" w16cid:durableId="386732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318"/>
    <w:rsid w:val="00000DAA"/>
    <w:rsid w:val="00003BDD"/>
    <w:rsid w:val="0001212B"/>
    <w:rsid w:val="0001288D"/>
    <w:rsid w:val="00014844"/>
    <w:rsid w:val="0001782C"/>
    <w:rsid w:val="0002425B"/>
    <w:rsid w:val="0002622D"/>
    <w:rsid w:val="00032544"/>
    <w:rsid w:val="00033A48"/>
    <w:rsid w:val="00034C0C"/>
    <w:rsid w:val="0003702F"/>
    <w:rsid w:val="000434A0"/>
    <w:rsid w:val="00045B0C"/>
    <w:rsid w:val="00051ABD"/>
    <w:rsid w:val="00054608"/>
    <w:rsid w:val="00065DF9"/>
    <w:rsid w:val="00072761"/>
    <w:rsid w:val="00073147"/>
    <w:rsid w:val="00073A9D"/>
    <w:rsid w:val="00077E50"/>
    <w:rsid w:val="000832E8"/>
    <w:rsid w:val="00086828"/>
    <w:rsid w:val="00086C1C"/>
    <w:rsid w:val="0009128B"/>
    <w:rsid w:val="000935FF"/>
    <w:rsid w:val="000948E1"/>
    <w:rsid w:val="00096E83"/>
    <w:rsid w:val="00097777"/>
    <w:rsid w:val="000A25F5"/>
    <w:rsid w:val="000B7AE1"/>
    <w:rsid w:val="000C50D9"/>
    <w:rsid w:val="000C5A41"/>
    <w:rsid w:val="000D355A"/>
    <w:rsid w:val="000D76D3"/>
    <w:rsid w:val="000E23A3"/>
    <w:rsid w:val="000E7BE8"/>
    <w:rsid w:val="0010684B"/>
    <w:rsid w:val="00107BB6"/>
    <w:rsid w:val="00114986"/>
    <w:rsid w:val="00117345"/>
    <w:rsid w:val="001310BF"/>
    <w:rsid w:val="001322E7"/>
    <w:rsid w:val="00152A4E"/>
    <w:rsid w:val="00163119"/>
    <w:rsid w:val="00165376"/>
    <w:rsid w:val="00165637"/>
    <w:rsid w:val="00167381"/>
    <w:rsid w:val="00170661"/>
    <w:rsid w:val="00172AC9"/>
    <w:rsid w:val="00172E20"/>
    <w:rsid w:val="001738B5"/>
    <w:rsid w:val="00174966"/>
    <w:rsid w:val="00177F25"/>
    <w:rsid w:val="00177FB6"/>
    <w:rsid w:val="00182DAD"/>
    <w:rsid w:val="00183EE3"/>
    <w:rsid w:val="001871AE"/>
    <w:rsid w:val="001915F2"/>
    <w:rsid w:val="001B66CA"/>
    <w:rsid w:val="001B7B48"/>
    <w:rsid w:val="001C1236"/>
    <w:rsid w:val="001C1B5F"/>
    <w:rsid w:val="001C5F30"/>
    <w:rsid w:val="001D2CAB"/>
    <w:rsid w:val="001D3BCB"/>
    <w:rsid w:val="001D3F04"/>
    <w:rsid w:val="001D411B"/>
    <w:rsid w:val="001D6B05"/>
    <w:rsid w:val="001D6C77"/>
    <w:rsid w:val="001D70F1"/>
    <w:rsid w:val="001E470E"/>
    <w:rsid w:val="001E51C7"/>
    <w:rsid w:val="001E541D"/>
    <w:rsid w:val="001E7160"/>
    <w:rsid w:val="001F3F28"/>
    <w:rsid w:val="001F4FB3"/>
    <w:rsid w:val="001F6E40"/>
    <w:rsid w:val="00202755"/>
    <w:rsid w:val="002037D2"/>
    <w:rsid w:val="00206CC7"/>
    <w:rsid w:val="00211C25"/>
    <w:rsid w:val="00212819"/>
    <w:rsid w:val="00216AAB"/>
    <w:rsid w:val="00220702"/>
    <w:rsid w:val="002207B8"/>
    <w:rsid w:val="00223640"/>
    <w:rsid w:val="0022700A"/>
    <w:rsid w:val="002315B0"/>
    <w:rsid w:val="002325EA"/>
    <w:rsid w:val="00236748"/>
    <w:rsid w:val="00236A19"/>
    <w:rsid w:val="002410B3"/>
    <w:rsid w:val="00242A4D"/>
    <w:rsid w:val="00245220"/>
    <w:rsid w:val="00247458"/>
    <w:rsid w:val="00247DF4"/>
    <w:rsid w:val="00247E28"/>
    <w:rsid w:val="00250B1D"/>
    <w:rsid w:val="00251281"/>
    <w:rsid w:val="00254FAF"/>
    <w:rsid w:val="00256210"/>
    <w:rsid w:val="00281298"/>
    <w:rsid w:val="00284104"/>
    <w:rsid w:val="002871C3"/>
    <w:rsid w:val="00292C89"/>
    <w:rsid w:val="002A039F"/>
    <w:rsid w:val="002A1BA2"/>
    <w:rsid w:val="002A3DC5"/>
    <w:rsid w:val="002A420B"/>
    <w:rsid w:val="002B44A0"/>
    <w:rsid w:val="002B6DFE"/>
    <w:rsid w:val="002C27C6"/>
    <w:rsid w:val="002C5184"/>
    <w:rsid w:val="002C5B9A"/>
    <w:rsid w:val="002C6187"/>
    <w:rsid w:val="002C6ABD"/>
    <w:rsid w:val="002E53BC"/>
    <w:rsid w:val="002E6832"/>
    <w:rsid w:val="002F6AA9"/>
    <w:rsid w:val="003005EE"/>
    <w:rsid w:val="00300B03"/>
    <w:rsid w:val="00306A4E"/>
    <w:rsid w:val="00307839"/>
    <w:rsid w:val="00311021"/>
    <w:rsid w:val="00336C38"/>
    <w:rsid w:val="00343038"/>
    <w:rsid w:val="003434E1"/>
    <w:rsid w:val="00360A2D"/>
    <w:rsid w:val="003643D9"/>
    <w:rsid w:val="00370F2E"/>
    <w:rsid w:val="00373010"/>
    <w:rsid w:val="003765A0"/>
    <w:rsid w:val="0038266D"/>
    <w:rsid w:val="0038451F"/>
    <w:rsid w:val="003863C9"/>
    <w:rsid w:val="003A49E2"/>
    <w:rsid w:val="003A55E7"/>
    <w:rsid w:val="003A5DD0"/>
    <w:rsid w:val="003A6099"/>
    <w:rsid w:val="003B01E7"/>
    <w:rsid w:val="003C2A3B"/>
    <w:rsid w:val="003C4009"/>
    <w:rsid w:val="003D05D5"/>
    <w:rsid w:val="003D472C"/>
    <w:rsid w:val="003E540B"/>
    <w:rsid w:val="003E7FA4"/>
    <w:rsid w:val="003F0549"/>
    <w:rsid w:val="003F6AD8"/>
    <w:rsid w:val="004035D6"/>
    <w:rsid w:val="004100C9"/>
    <w:rsid w:val="004125D5"/>
    <w:rsid w:val="004164DA"/>
    <w:rsid w:val="00417FDD"/>
    <w:rsid w:val="004274BF"/>
    <w:rsid w:val="00430F66"/>
    <w:rsid w:val="00441B92"/>
    <w:rsid w:val="004428EA"/>
    <w:rsid w:val="00445088"/>
    <w:rsid w:val="00450EDE"/>
    <w:rsid w:val="004530AE"/>
    <w:rsid w:val="00453BD3"/>
    <w:rsid w:val="00457861"/>
    <w:rsid w:val="004612AB"/>
    <w:rsid w:val="00464007"/>
    <w:rsid w:val="00466521"/>
    <w:rsid w:val="00470116"/>
    <w:rsid w:val="00477312"/>
    <w:rsid w:val="00480285"/>
    <w:rsid w:val="00484008"/>
    <w:rsid w:val="004856DF"/>
    <w:rsid w:val="00493F11"/>
    <w:rsid w:val="00495D7A"/>
    <w:rsid w:val="004A72E0"/>
    <w:rsid w:val="004B4739"/>
    <w:rsid w:val="004B5358"/>
    <w:rsid w:val="004C5E6D"/>
    <w:rsid w:val="004E0739"/>
    <w:rsid w:val="004E7B1B"/>
    <w:rsid w:val="004E7F4F"/>
    <w:rsid w:val="004F1D72"/>
    <w:rsid w:val="004F32C7"/>
    <w:rsid w:val="004F4017"/>
    <w:rsid w:val="00516DE7"/>
    <w:rsid w:val="005205F5"/>
    <w:rsid w:val="00520A23"/>
    <w:rsid w:val="00525E13"/>
    <w:rsid w:val="00534B68"/>
    <w:rsid w:val="005404AD"/>
    <w:rsid w:val="00542381"/>
    <w:rsid w:val="0054430A"/>
    <w:rsid w:val="00546BEE"/>
    <w:rsid w:val="005500EB"/>
    <w:rsid w:val="00550A90"/>
    <w:rsid w:val="005619C8"/>
    <w:rsid w:val="0056F926"/>
    <w:rsid w:val="00573243"/>
    <w:rsid w:val="005736A3"/>
    <w:rsid w:val="00576103"/>
    <w:rsid w:val="00590A10"/>
    <w:rsid w:val="005914B7"/>
    <w:rsid w:val="00593007"/>
    <w:rsid w:val="00595C10"/>
    <w:rsid w:val="005A04BD"/>
    <w:rsid w:val="005A21E2"/>
    <w:rsid w:val="005A3B54"/>
    <w:rsid w:val="005B4B58"/>
    <w:rsid w:val="005D0711"/>
    <w:rsid w:val="005D07C1"/>
    <w:rsid w:val="005D3871"/>
    <w:rsid w:val="005D5209"/>
    <w:rsid w:val="005E0572"/>
    <w:rsid w:val="005E4972"/>
    <w:rsid w:val="005E4E4B"/>
    <w:rsid w:val="005E5CEC"/>
    <w:rsid w:val="005E6210"/>
    <w:rsid w:val="005E6AA9"/>
    <w:rsid w:val="005E7D3B"/>
    <w:rsid w:val="005F1F91"/>
    <w:rsid w:val="005F3895"/>
    <w:rsid w:val="006007D9"/>
    <w:rsid w:val="006009C3"/>
    <w:rsid w:val="00603D4D"/>
    <w:rsid w:val="006054FB"/>
    <w:rsid w:val="00611484"/>
    <w:rsid w:val="006171BD"/>
    <w:rsid w:val="00617337"/>
    <w:rsid w:val="00631082"/>
    <w:rsid w:val="00631BC7"/>
    <w:rsid w:val="00636631"/>
    <w:rsid w:val="00636A39"/>
    <w:rsid w:val="00646BDE"/>
    <w:rsid w:val="00646C91"/>
    <w:rsid w:val="006567F0"/>
    <w:rsid w:val="0066063E"/>
    <w:rsid w:val="00664227"/>
    <w:rsid w:val="006668A9"/>
    <w:rsid w:val="006709E3"/>
    <w:rsid w:val="00673C0C"/>
    <w:rsid w:val="00675780"/>
    <w:rsid w:val="00681640"/>
    <w:rsid w:val="00695DC4"/>
    <w:rsid w:val="00697F6C"/>
    <w:rsid w:val="006A2919"/>
    <w:rsid w:val="006A4C95"/>
    <w:rsid w:val="006B1DF9"/>
    <w:rsid w:val="006B41BD"/>
    <w:rsid w:val="006B4678"/>
    <w:rsid w:val="006B79C3"/>
    <w:rsid w:val="006C2DB8"/>
    <w:rsid w:val="006D1E3E"/>
    <w:rsid w:val="006D282C"/>
    <w:rsid w:val="006D3163"/>
    <w:rsid w:val="006D372B"/>
    <w:rsid w:val="006F5805"/>
    <w:rsid w:val="00700BA9"/>
    <w:rsid w:val="00703DA3"/>
    <w:rsid w:val="00704256"/>
    <w:rsid w:val="00713532"/>
    <w:rsid w:val="007237AE"/>
    <w:rsid w:val="00724CE5"/>
    <w:rsid w:val="00727062"/>
    <w:rsid w:val="00732B56"/>
    <w:rsid w:val="00735CE3"/>
    <w:rsid w:val="00740C07"/>
    <w:rsid w:val="00747703"/>
    <w:rsid w:val="00750D5B"/>
    <w:rsid w:val="007545E8"/>
    <w:rsid w:val="00755F10"/>
    <w:rsid w:val="007573E2"/>
    <w:rsid w:val="00760E42"/>
    <w:rsid w:val="0076115D"/>
    <w:rsid w:val="00774767"/>
    <w:rsid w:val="007748CE"/>
    <w:rsid w:val="00790BAC"/>
    <w:rsid w:val="00790D82"/>
    <w:rsid w:val="00795EC4"/>
    <w:rsid w:val="007A0B20"/>
    <w:rsid w:val="007A1971"/>
    <w:rsid w:val="007A2748"/>
    <w:rsid w:val="007A369B"/>
    <w:rsid w:val="007A3B38"/>
    <w:rsid w:val="007A477B"/>
    <w:rsid w:val="007D2AB2"/>
    <w:rsid w:val="007D2D57"/>
    <w:rsid w:val="007D7404"/>
    <w:rsid w:val="007E0EAB"/>
    <w:rsid w:val="007E6CC3"/>
    <w:rsid w:val="007F0F4D"/>
    <w:rsid w:val="007F14F9"/>
    <w:rsid w:val="007F2168"/>
    <w:rsid w:val="007F43F3"/>
    <w:rsid w:val="007F4447"/>
    <w:rsid w:val="0080C331"/>
    <w:rsid w:val="008100B1"/>
    <w:rsid w:val="00817AD3"/>
    <w:rsid w:val="00834DFC"/>
    <w:rsid w:val="00834FFF"/>
    <w:rsid w:val="0083748B"/>
    <w:rsid w:val="008415B5"/>
    <w:rsid w:val="00842F4E"/>
    <w:rsid w:val="00861AFC"/>
    <w:rsid w:val="00862875"/>
    <w:rsid w:val="00863A83"/>
    <w:rsid w:val="00864095"/>
    <w:rsid w:val="00875B0D"/>
    <w:rsid w:val="00882C86"/>
    <w:rsid w:val="00886D61"/>
    <w:rsid w:val="00891942"/>
    <w:rsid w:val="008939C9"/>
    <w:rsid w:val="00894B04"/>
    <w:rsid w:val="00896930"/>
    <w:rsid w:val="008A0577"/>
    <w:rsid w:val="008A2536"/>
    <w:rsid w:val="008A4D4B"/>
    <w:rsid w:val="008A5691"/>
    <w:rsid w:val="008A65F8"/>
    <w:rsid w:val="008B12F5"/>
    <w:rsid w:val="008B2750"/>
    <w:rsid w:val="008B2BA7"/>
    <w:rsid w:val="008C0C55"/>
    <w:rsid w:val="008C47AD"/>
    <w:rsid w:val="008D15F8"/>
    <w:rsid w:val="008D30F3"/>
    <w:rsid w:val="008D40B3"/>
    <w:rsid w:val="008D7295"/>
    <w:rsid w:val="008D76B5"/>
    <w:rsid w:val="008E4C83"/>
    <w:rsid w:val="008F16A5"/>
    <w:rsid w:val="008F196D"/>
    <w:rsid w:val="008F334F"/>
    <w:rsid w:val="00913801"/>
    <w:rsid w:val="00916A6E"/>
    <w:rsid w:val="00920A4E"/>
    <w:rsid w:val="00933E0D"/>
    <w:rsid w:val="009348C2"/>
    <w:rsid w:val="00936960"/>
    <w:rsid w:val="00937D2C"/>
    <w:rsid w:val="009472E3"/>
    <w:rsid w:val="00951B4E"/>
    <w:rsid w:val="00952372"/>
    <w:rsid w:val="00961E10"/>
    <w:rsid w:val="00975E57"/>
    <w:rsid w:val="00976BFF"/>
    <w:rsid w:val="0098061F"/>
    <w:rsid w:val="00981912"/>
    <w:rsid w:val="00982E2C"/>
    <w:rsid w:val="009840B5"/>
    <w:rsid w:val="009912A9"/>
    <w:rsid w:val="009933DA"/>
    <w:rsid w:val="009B1A53"/>
    <w:rsid w:val="009B27CC"/>
    <w:rsid w:val="009C3220"/>
    <w:rsid w:val="009C4E70"/>
    <w:rsid w:val="009D0DB6"/>
    <w:rsid w:val="009E3E37"/>
    <w:rsid w:val="009E6CCC"/>
    <w:rsid w:val="009F2898"/>
    <w:rsid w:val="009F6D9B"/>
    <w:rsid w:val="00A11198"/>
    <w:rsid w:val="00A15C2D"/>
    <w:rsid w:val="00A17F28"/>
    <w:rsid w:val="00A20B1B"/>
    <w:rsid w:val="00A257D3"/>
    <w:rsid w:val="00A25D49"/>
    <w:rsid w:val="00A26B8A"/>
    <w:rsid w:val="00A26F7E"/>
    <w:rsid w:val="00A27D9C"/>
    <w:rsid w:val="00A307CD"/>
    <w:rsid w:val="00A308E3"/>
    <w:rsid w:val="00A320A7"/>
    <w:rsid w:val="00A3504A"/>
    <w:rsid w:val="00A3788D"/>
    <w:rsid w:val="00A40599"/>
    <w:rsid w:val="00A41DB2"/>
    <w:rsid w:val="00A45DD7"/>
    <w:rsid w:val="00A52865"/>
    <w:rsid w:val="00A5446A"/>
    <w:rsid w:val="00A56A5E"/>
    <w:rsid w:val="00A6041C"/>
    <w:rsid w:val="00A71D16"/>
    <w:rsid w:val="00A743DF"/>
    <w:rsid w:val="00A84A2C"/>
    <w:rsid w:val="00A8636F"/>
    <w:rsid w:val="00A90745"/>
    <w:rsid w:val="00A928E2"/>
    <w:rsid w:val="00A94B41"/>
    <w:rsid w:val="00A95037"/>
    <w:rsid w:val="00A96B55"/>
    <w:rsid w:val="00AB0683"/>
    <w:rsid w:val="00AB19D5"/>
    <w:rsid w:val="00AB4E19"/>
    <w:rsid w:val="00AB76B6"/>
    <w:rsid w:val="00AC10C0"/>
    <w:rsid w:val="00AD729E"/>
    <w:rsid w:val="00AD7D4A"/>
    <w:rsid w:val="00AE18DB"/>
    <w:rsid w:val="00AE204E"/>
    <w:rsid w:val="00AF1E12"/>
    <w:rsid w:val="00B074ED"/>
    <w:rsid w:val="00B07DED"/>
    <w:rsid w:val="00B10650"/>
    <w:rsid w:val="00B1678D"/>
    <w:rsid w:val="00B31AE6"/>
    <w:rsid w:val="00B34B08"/>
    <w:rsid w:val="00B359D0"/>
    <w:rsid w:val="00B400A6"/>
    <w:rsid w:val="00B40A09"/>
    <w:rsid w:val="00B422A9"/>
    <w:rsid w:val="00B5058A"/>
    <w:rsid w:val="00B51915"/>
    <w:rsid w:val="00B52D07"/>
    <w:rsid w:val="00B62F4D"/>
    <w:rsid w:val="00B83DE1"/>
    <w:rsid w:val="00B85A32"/>
    <w:rsid w:val="00B874AC"/>
    <w:rsid w:val="00B9617B"/>
    <w:rsid w:val="00B9671F"/>
    <w:rsid w:val="00B96D42"/>
    <w:rsid w:val="00BA0DF5"/>
    <w:rsid w:val="00BA119F"/>
    <w:rsid w:val="00BA468C"/>
    <w:rsid w:val="00BA520C"/>
    <w:rsid w:val="00BA60CD"/>
    <w:rsid w:val="00BB075B"/>
    <w:rsid w:val="00BB0D64"/>
    <w:rsid w:val="00BB2337"/>
    <w:rsid w:val="00BB4F6F"/>
    <w:rsid w:val="00BB5789"/>
    <w:rsid w:val="00BB6C49"/>
    <w:rsid w:val="00BC0A64"/>
    <w:rsid w:val="00BC40B7"/>
    <w:rsid w:val="00BC55A7"/>
    <w:rsid w:val="00BC5B5C"/>
    <w:rsid w:val="00BD05F2"/>
    <w:rsid w:val="00BD32F6"/>
    <w:rsid w:val="00BD71DD"/>
    <w:rsid w:val="00BE11B3"/>
    <w:rsid w:val="00BE1B69"/>
    <w:rsid w:val="00BE23D2"/>
    <w:rsid w:val="00BE5FE6"/>
    <w:rsid w:val="00BF1FB2"/>
    <w:rsid w:val="00C0135C"/>
    <w:rsid w:val="00C016AA"/>
    <w:rsid w:val="00C06E82"/>
    <w:rsid w:val="00C108DF"/>
    <w:rsid w:val="00C11ABD"/>
    <w:rsid w:val="00C13D41"/>
    <w:rsid w:val="00C1665E"/>
    <w:rsid w:val="00C213C8"/>
    <w:rsid w:val="00C2235A"/>
    <w:rsid w:val="00C22D5D"/>
    <w:rsid w:val="00C23F3A"/>
    <w:rsid w:val="00C248CA"/>
    <w:rsid w:val="00C25E8E"/>
    <w:rsid w:val="00C2758A"/>
    <w:rsid w:val="00C31290"/>
    <w:rsid w:val="00C3623C"/>
    <w:rsid w:val="00C370A2"/>
    <w:rsid w:val="00C40707"/>
    <w:rsid w:val="00C44B59"/>
    <w:rsid w:val="00C50EA2"/>
    <w:rsid w:val="00C51F49"/>
    <w:rsid w:val="00C52404"/>
    <w:rsid w:val="00C562CB"/>
    <w:rsid w:val="00C60C22"/>
    <w:rsid w:val="00C60DBF"/>
    <w:rsid w:val="00C62528"/>
    <w:rsid w:val="00C637D9"/>
    <w:rsid w:val="00C65662"/>
    <w:rsid w:val="00C75D75"/>
    <w:rsid w:val="00C77B18"/>
    <w:rsid w:val="00C81E92"/>
    <w:rsid w:val="00C90DD5"/>
    <w:rsid w:val="00C917D0"/>
    <w:rsid w:val="00C977F9"/>
    <w:rsid w:val="00C97D78"/>
    <w:rsid w:val="00CA6606"/>
    <w:rsid w:val="00CB37E0"/>
    <w:rsid w:val="00CB596A"/>
    <w:rsid w:val="00CB5974"/>
    <w:rsid w:val="00CC0D6D"/>
    <w:rsid w:val="00CC13CD"/>
    <w:rsid w:val="00CC1F6B"/>
    <w:rsid w:val="00CD135D"/>
    <w:rsid w:val="00CD3728"/>
    <w:rsid w:val="00CD56BC"/>
    <w:rsid w:val="00CE0602"/>
    <w:rsid w:val="00CE5ED5"/>
    <w:rsid w:val="00CF2FE2"/>
    <w:rsid w:val="00CF3D6C"/>
    <w:rsid w:val="00CF4FD6"/>
    <w:rsid w:val="00CF60BC"/>
    <w:rsid w:val="00D00623"/>
    <w:rsid w:val="00D1701A"/>
    <w:rsid w:val="00D22694"/>
    <w:rsid w:val="00D25BF5"/>
    <w:rsid w:val="00D26094"/>
    <w:rsid w:val="00D26929"/>
    <w:rsid w:val="00D3320C"/>
    <w:rsid w:val="00D36FD6"/>
    <w:rsid w:val="00D40132"/>
    <w:rsid w:val="00D553FF"/>
    <w:rsid w:val="00D568EC"/>
    <w:rsid w:val="00D63EDB"/>
    <w:rsid w:val="00D670F0"/>
    <w:rsid w:val="00D67ABD"/>
    <w:rsid w:val="00D713F7"/>
    <w:rsid w:val="00D7709C"/>
    <w:rsid w:val="00D7783D"/>
    <w:rsid w:val="00D8158D"/>
    <w:rsid w:val="00D843B7"/>
    <w:rsid w:val="00D8493B"/>
    <w:rsid w:val="00D875A2"/>
    <w:rsid w:val="00D904C1"/>
    <w:rsid w:val="00D943DD"/>
    <w:rsid w:val="00D947AF"/>
    <w:rsid w:val="00DA1076"/>
    <w:rsid w:val="00DB1313"/>
    <w:rsid w:val="00DB2CCF"/>
    <w:rsid w:val="00DB2D80"/>
    <w:rsid w:val="00DB5841"/>
    <w:rsid w:val="00DC0795"/>
    <w:rsid w:val="00DC4822"/>
    <w:rsid w:val="00DD0577"/>
    <w:rsid w:val="00DD19E1"/>
    <w:rsid w:val="00DD461D"/>
    <w:rsid w:val="00DD7A9F"/>
    <w:rsid w:val="00DE226A"/>
    <w:rsid w:val="00DE4318"/>
    <w:rsid w:val="00DE5B70"/>
    <w:rsid w:val="00E011E3"/>
    <w:rsid w:val="00E022FE"/>
    <w:rsid w:val="00E0381F"/>
    <w:rsid w:val="00E111A1"/>
    <w:rsid w:val="00E11616"/>
    <w:rsid w:val="00E11EBE"/>
    <w:rsid w:val="00E20667"/>
    <w:rsid w:val="00E25C48"/>
    <w:rsid w:val="00E40EB4"/>
    <w:rsid w:val="00E441E4"/>
    <w:rsid w:val="00E4444D"/>
    <w:rsid w:val="00E448AA"/>
    <w:rsid w:val="00E539D0"/>
    <w:rsid w:val="00E60CCF"/>
    <w:rsid w:val="00E80869"/>
    <w:rsid w:val="00E8531D"/>
    <w:rsid w:val="00E94157"/>
    <w:rsid w:val="00E95C26"/>
    <w:rsid w:val="00E96E31"/>
    <w:rsid w:val="00EA0816"/>
    <w:rsid w:val="00EA6558"/>
    <w:rsid w:val="00EA7935"/>
    <w:rsid w:val="00EB4F79"/>
    <w:rsid w:val="00EC4902"/>
    <w:rsid w:val="00ED1CBA"/>
    <w:rsid w:val="00ED5FC1"/>
    <w:rsid w:val="00EE6734"/>
    <w:rsid w:val="00EF432A"/>
    <w:rsid w:val="00EF69D1"/>
    <w:rsid w:val="00EF77E0"/>
    <w:rsid w:val="00F01776"/>
    <w:rsid w:val="00F01B70"/>
    <w:rsid w:val="00F01CB5"/>
    <w:rsid w:val="00F03335"/>
    <w:rsid w:val="00F075C1"/>
    <w:rsid w:val="00F15BDB"/>
    <w:rsid w:val="00F162AD"/>
    <w:rsid w:val="00F20D76"/>
    <w:rsid w:val="00F242EE"/>
    <w:rsid w:val="00F26B6A"/>
    <w:rsid w:val="00F27C25"/>
    <w:rsid w:val="00F30F48"/>
    <w:rsid w:val="00F330F0"/>
    <w:rsid w:val="00F3478C"/>
    <w:rsid w:val="00F4059E"/>
    <w:rsid w:val="00F44DF5"/>
    <w:rsid w:val="00F46458"/>
    <w:rsid w:val="00F46FBE"/>
    <w:rsid w:val="00F508D3"/>
    <w:rsid w:val="00F5213A"/>
    <w:rsid w:val="00F5311A"/>
    <w:rsid w:val="00F623A1"/>
    <w:rsid w:val="00F727CA"/>
    <w:rsid w:val="00F73117"/>
    <w:rsid w:val="00F764A0"/>
    <w:rsid w:val="00F76E55"/>
    <w:rsid w:val="00F807FB"/>
    <w:rsid w:val="00F82EAC"/>
    <w:rsid w:val="00F92369"/>
    <w:rsid w:val="00F92F2B"/>
    <w:rsid w:val="00F97BCF"/>
    <w:rsid w:val="00FA0F91"/>
    <w:rsid w:val="00FA24A0"/>
    <w:rsid w:val="00FA2CB3"/>
    <w:rsid w:val="00FA32F9"/>
    <w:rsid w:val="00FA4481"/>
    <w:rsid w:val="00FB1590"/>
    <w:rsid w:val="00FB2E1B"/>
    <w:rsid w:val="00FB30F1"/>
    <w:rsid w:val="00FD60C4"/>
    <w:rsid w:val="00FD72FF"/>
    <w:rsid w:val="00FE073D"/>
    <w:rsid w:val="00FE4AF7"/>
    <w:rsid w:val="00FF1B46"/>
    <w:rsid w:val="04003B3B"/>
    <w:rsid w:val="051D0366"/>
    <w:rsid w:val="06500186"/>
    <w:rsid w:val="0A203BBC"/>
    <w:rsid w:val="0C7BA13E"/>
    <w:rsid w:val="0D540982"/>
    <w:rsid w:val="0EF61270"/>
    <w:rsid w:val="11E5478B"/>
    <w:rsid w:val="13982DCC"/>
    <w:rsid w:val="17E3D281"/>
    <w:rsid w:val="1B2088E3"/>
    <w:rsid w:val="1D766199"/>
    <w:rsid w:val="1DB44D92"/>
    <w:rsid w:val="1F285B1E"/>
    <w:rsid w:val="20DBBBE1"/>
    <w:rsid w:val="221C7034"/>
    <w:rsid w:val="2243BE85"/>
    <w:rsid w:val="2467484A"/>
    <w:rsid w:val="2819438F"/>
    <w:rsid w:val="28E8EC5C"/>
    <w:rsid w:val="29A0947D"/>
    <w:rsid w:val="2A5CBC7D"/>
    <w:rsid w:val="2AB15360"/>
    <w:rsid w:val="2ACA7FDD"/>
    <w:rsid w:val="2B796D2E"/>
    <w:rsid w:val="2D8E73B3"/>
    <w:rsid w:val="2DD54C09"/>
    <w:rsid w:val="301C6FB2"/>
    <w:rsid w:val="383D2B07"/>
    <w:rsid w:val="3C65626F"/>
    <w:rsid w:val="3F2F0034"/>
    <w:rsid w:val="40FB2DC6"/>
    <w:rsid w:val="4683AC61"/>
    <w:rsid w:val="478B27BF"/>
    <w:rsid w:val="49C0B33F"/>
    <w:rsid w:val="4A3C8075"/>
    <w:rsid w:val="4DA3CB92"/>
    <w:rsid w:val="522B1B21"/>
    <w:rsid w:val="52567292"/>
    <w:rsid w:val="56EB988D"/>
    <w:rsid w:val="57488EB0"/>
    <w:rsid w:val="59F1F073"/>
    <w:rsid w:val="5AF58607"/>
    <w:rsid w:val="5AFFEC52"/>
    <w:rsid w:val="5B7EF3F3"/>
    <w:rsid w:val="5D7FD7E6"/>
    <w:rsid w:val="5F2891A4"/>
    <w:rsid w:val="5F61BA9F"/>
    <w:rsid w:val="6020F8B4"/>
    <w:rsid w:val="6309A691"/>
    <w:rsid w:val="6403F2C1"/>
    <w:rsid w:val="67057984"/>
    <w:rsid w:val="67C9A6C2"/>
    <w:rsid w:val="68FB92E0"/>
    <w:rsid w:val="6D158C07"/>
    <w:rsid w:val="74A8323A"/>
    <w:rsid w:val="7537AACA"/>
    <w:rsid w:val="7557B608"/>
    <w:rsid w:val="7777C193"/>
    <w:rsid w:val="79B97B57"/>
    <w:rsid w:val="7DCACB35"/>
    <w:rsid w:val="7E5CE444"/>
    <w:rsid w:val="7F190246"/>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8606742"/>
  <w15:docId w15:val="{97CBDA18-13CE-4007-8E41-B8A6CD81C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5D5"/>
    <w:pPr>
      <w:spacing w:after="200" w:line="276" w:lineRule="auto"/>
    </w:pPr>
    <w:rPr>
      <w:sz w:val="22"/>
      <w:szCs w:val="22"/>
      <w:lang w:eastAsia="en-US"/>
    </w:rPr>
  </w:style>
  <w:style w:type="paragraph" w:styleId="Heading1">
    <w:name w:val="heading 1"/>
    <w:basedOn w:val="Normal"/>
    <w:next w:val="Normal"/>
    <w:link w:val="Heading1Char"/>
    <w:uiPriority w:val="9"/>
    <w:qFormat/>
    <w:rsid w:val="00BC55A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AF1E12"/>
    <w:pPr>
      <w:jc w:val="both"/>
      <w:outlineLvl w:val="1"/>
    </w:pPr>
    <w:rPr>
      <w:rFonts w:cs="Calibri"/>
      <w:b/>
      <w:bCs/>
      <w:sz w:val="32"/>
      <w:szCs w:val="28"/>
      <w:u w:val="single"/>
    </w:rPr>
  </w:style>
  <w:style w:type="paragraph" w:styleId="Heading3">
    <w:name w:val="heading 3"/>
    <w:basedOn w:val="Normal"/>
    <w:next w:val="Normal"/>
    <w:link w:val="Heading3Char"/>
    <w:uiPriority w:val="9"/>
    <w:unhideWhenUsed/>
    <w:qFormat/>
    <w:rsid w:val="00AF1E12"/>
    <w:pPr>
      <w:spacing w:before="120" w:after="120" w:line="240" w:lineRule="auto"/>
      <w:jc w:val="both"/>
      <w:outlineLvl w:val="2"/>
    </w:pPr>
    <w:rPr>
      <w:rFonts w:cs="Calibri"/>
      <w:b/>
      <w:bCs/>
      <w:sz w:val="28"/>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431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E4318"/>
    <w:rPr>
      <w:rFonts w:ascii="Tahoma" w:hAnsi="Tahoma" w:cs="Tahoma"/>
      <w:sz w:val="16"/>
      <w:szCs w:val="16"/>
    </w:rPr>
  </w:style>
  <w:style w:type="paragraph" w:styleId="Header">
    <w:name w:val="header"/>
    <w:basedOn w:val="Normal"/>
    <w:link w:val="HeaderChar"/>
    <w:uiPriority w:val="99"/>
    <w:unhideWhenUsed/>
    <w:rsid w:val="00BD7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71DD"/>
  </w:style>
  <w:style w:type="paragraph" w:styleId="Footer">
    <w:name w:val="footer"/>
    <w:basedOn w:val="Normal"/>
    <w:link w:val="FooterChar"/>
    <w:uiPriority w:val="99"/>
    <w:unhideWhenUsed/>
    <w:rsid w:val="00BD7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71DD"/>
  </w:style>
  <w:style w:type="paragraph" w:styleId="NoSpacing">
    <w:name w:val="No Spacing"/>
    <w:link w:val="NoSpacingChar"/>
    <w:uiPriority w:val="1"/>
    <w:qFormat/>
    <w:rsid w:val="00BD71DD"/>
    <w:rPr>
      <w:rFonts w:eastAsia="Times New Roman"/>
      <w:sz w:val="22"/>
      <w:szCs w:val="22"/>
      <w:lang w:val="en-US" w:eastAsia="en-US"/>
    </w:rPr>
  </w:style>
  <w:style w:type="character" w:customStyle="1" w:styleId="NoSpacingChar">
    <w:name w:val="No Spacing Char"/>
    <w:link w:val="NoSpacing"/>
    <w:uiPriority w:val="1"/>
    <w:rsid w:val="00BD71DD"/>
    <w:rPr>
      <w:rFonts w:eastAsia="Times New Roman"/>
      <w:sz w:val="22"/>
      <w:szCs w:val="22"/>
      <w:lang w:val="en-US" w:eastAsia="en-US" w:bidi="ar-SA"/>
    </w:rPr>
  </w:style>
  <w:style w:type="paragraph" w:styleId="ListParagraph">
    <w:name w:val="List Paragraph"/>
    <w:basedOn w:val="Normal"/>
    <w:uiPriority w:val="34"/>
    <w:qFormat/>
    <w:rsid w:val="00BC40B7"/>
    <w:pPr>
      <w:ind w:left="720"/>
      <w:contextualSpacing/>
    </w:pPr>
  </w:style>
  <w:style w:type="paragraph" w:customStyle="1" w:styleId="yiv928558936msonormal">
    <w:name w:val="yiv928558936msonormal"/>
    <w:basedOn w:val="Normal"/>
    <w:rsid w:val="00A257D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A257D3"/>
  </w:style>
  <w:style w:type="character" w:customStyle="1" w:styleId="apple-style-span">
    <w:name w:val="apple-style-span"/>
    <w:basedOn w:val="DefaultParagraphFont"/>
    <w:rsid w:val="00C50EA2"/>
  </w:style>
  <w:style w:type="paragraph" w:styleId="BodyText">
    <w:name w:val="Body Text"/>
    <w:basedOn w:val="Normal"/>
    <w:link w:val="BodyTextChar"/>
    <w:semiHidden/>
    <w:rsid w:val="003D472C"/>
    <w:pPr>
      <w:spacing w:after="0" w:line="240" w:lineRule="auto"/>
    </w:pPr>
    <w:rPr>
      <w:rFonts w:ascii="Times New Roman" w:eastAsia="Times New Roman" w:hAnsi="Times New Roman"/>
      <w:sz w:val="28"/>
      <w:szCs w:val="24"/>
    </w:rPr>
  </w:style>
  <w:style w:type="character" w:customStyle="1" w:styleId="BodyTextChar">
    <w:name w:val="Body Text Char"/>
    <w:link w:val="BodyText"/>
    <w:semiHidden/>
    <w:rsid w:val="003D472C"/>
    <w:rPr>
      <w:rFonts w:ascii="Times New Roman" w:eastAsia="Times New Roman" w:hAnsi="Times New Roman"/>
      <w:sz w:val="28"/>
      <w:szCs w:val="24"/>
      <w:lang w:eastAsia="en-US"/>
    </w:rPr>
  </w:style>
  <w:style w:type="character" w:styleId="Hyperlink">
    <w:name w:val="Hyperlink"/>
    <w:uiPriority w:val="99"/>
    <w:unhideWhenUsed/>
    <w:rsid w:val="00F73117"/>
    <w:rPr>
      <w:color w:val="0000FF"/>
      <w:u w:val="single"/>
    </w:rPr>
  </w:style>
  <w:style w:type="table" w:styleId="TableGrid">
    <w:name w:val="Table Grid"/>
    <w:basedOn w:val="TableNormal"/>
    <w:uiPriority w:val="59"/>
    <w:rsid w:val="00403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3A55E7"/>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3A55E7"/>
    <w:rPr>
      <w:rFonts w:ascii="Cambria" w:eastAsia="Times New Roman" w:hAnsi="Cambria" w:cs="Times New Roman"/>
      <w:sz w:val="24"/>
      <w:szCs w:val="24"/>
      <w:lang w:eastAsia="en-US"/>
    </w:rPr>
  </w:style>
  <w:style w:type="paragraph" w:customStyle="1" w:styleId="xxmsonormal">
    <w:name w:val="x_x_msonormal"/>
    <w:basedOn w:val="Normal"/>
    <w:rsid w:val="00B9671F"/>
    <w:pPr>
      <w:spacing w:after="0" w:line="240" w:lineRule="auto"/>
    </w:pPr>
    <w:rPr>
      <w:rFonts w:cs="Calibri"/>
      <w:lang w:eastAsia="en-GB"/>
    </w:rPr>
  </w:style>
  <w:style w:type="paragraph" w:styleId="Title">
    <w:name w:val="Title"/>
    <w:basedOn w:val="Normal"/>
    <w:next w:val="Normal"/>
    <w:link w:val="TitleChar"/>
    <w:uiPriority w:val="10"/>
    <w:qFormat/>
    <w:rsid w:val="00D3320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D3320C"/>
    <w:rPr>
      <w:rFonts w:ascii="Cambria" w:eastAsia="Times New Roman" w:hAnsi="Cambria" w:cs="Times New Roman"/>
      <w:b/>
      <w:bCs/>
      <w:kern w:val="28"/>
      <w:sz w:val="32"/>
      <w:szCs w:val="32"/>
      <w:lang w:eastAsia="en-US"/>
    </w:rPr>
  </w:style>
  <w:style w:type="character" w:styleId="UnresolvedMention">
    <w:name w:val="Unresolved Mention"/>
    <w:uiPriority w:val="99"/>
    <w:semiHidden/>
    <w:unhideWhenUsed/>
    <w:rsid w:val="004100C9"/>
    <w:rPr>
      <w:color w:val="605E5C"/>
      <w:shd w:val="clear" w:color="auto" w:fill="E1DFDD"/>
    </w:rPr>
  </w:style>
  <w:style w:type="character" w:customStyle="1" w:styleId="Heading2Char">
    <w:name w:val="Heading 2 Char"/>
    <w:link w:val="Heading2"/>
    <w:uiPriority w:val="9"/>
    <w:rsid w:val="00AF1E12"/>
    <w:rPr>
      <w:rFonts w:cs="Calibri"/>
      <w:b/>
      <w:bCs/>
      <w:sz w:val="32"/>
      <w:szCs w:val="28"/>
      <w:u w:val="single"/>
      <w:lang w:eastAsia="en-US"/>
    </w:rPr>
  </w:style>
  <w:style w:type="character" w:customStyle="1" w:styleId="Heading3Char">
    <w:name w:val="Heading 3 Char"/>
    <w:link w:val="Heading3"/>
    <w:uiPriority w:val="9"/>
    <w:rsid w:val="00AF1E12"/>
    <w:rPr>
      <w:rFonts w:cs="Calibri"/>
      <w:b/>
      <w:bCs/>
      <w:sz w:val="28"/>
      <w:szCs w:val="36"/>
      <w:u w:val="single"/>
      <w:lang w:eastAsia="en-US"/>
    </w:rPr>
  </w:style>
  <w:style w:type="character" w:customStyle="1" w:styleId="Heading1Char">
    <w:name w:val="Heading 1 Char"/>
    <w:link w:val="Heading1"/>
    <w:uiPriority w:val="9"/>
    <w:rsid w:val="00BC55A7"/>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unhideWhenUsed/>
    <w:qFormat/>
    <w:rsid w:val="00E4444D"/>
    <w:pPr>
      <w:keepLines/>
      <w:spacing w:after="0" w:line="259" w:lineRule="auto"/>
      <w:outlineLvl w:val="9"/>
    </w:pPr>
    <w:rPr>
      <w:rFonts w:ascii="Aptos Display" w:hAnsi="Aptos Display"/>
      <w:b w:val="0"/>
      <w:bCs w:val="0"/>
      <w:color w:val="0F4761"/>
      <w:kern w:val="0"/>
      <w:lang w:val="en-US"/>
    </w:rPr>
  </w:style>
  <w:style w:type="paragraph" w:styleId="TOC2">
    <w:name w:val="toc 2"/>
    <w:basedOn w:val="Normal"/>
    <w:next w:val="Normal"/>
    <w:autoRedefine/>
    <w:uiPriority w:val="39"/>
    <w:unhideWhenUsed/>
    <w:rsid w:val="0002425B"/>
    <w:pPr>
      <w:tabs>
        <w:tab w:val="right" w:leader="dot" w:pos="10194"/>
      </w:tabs>
      <w:spacing w:after="120"/>
      <w:ind w:left="221"/>
    </w:pPr>
  </w:style>
  <w:style w:type="paragraph" w:styleId="TOC3">
    <w:name w:val="toc 3"/>
    <w:basedOn w:val="Normal"/>
    <w:next w:val="Normal"/>
    <w:autoRedefine/>
    <w:uiPriority w:val="39"/>
    <w:unhideWhenUsed/>
    <w:rsid w:val="000C5A41"/>
    <w:pPr>
      <w:tabs>
        <w:tab w:val="right" w:leader="dot" w:pos="10194"/>
      </w:tabs>
      <w:spacing w:after="80"/>
      <w:ind w:left="442"/>
    </w:pPr>
  </w:style>
  <w:style w:type="character" w:styleId="CommentReference">
    <w:name w:val="annotation reference"/>
    <w:basedOn w:val="DefaultParagraphFont"/>
    <w:uiPriority w:val="99"/>
    <w:semiHidden/>
    <w:unhideWhenUsed/>
    <w:rsid w:val="00894B04"/>
    <w:rPr>
      <w:sz w:val="16"/>
      <w:szCs w:val="16"/>
    </w:rPr>
  </w:style>
  <w:style w:type="paragraph" w:styleId="CommentText">
    <w:name w:val="annotation text"/>
    <w:basedOn w:val="Normal"/>
    <w:link w:val="CommentTextChar"/>
    <w:uiPriority w:val="99"/>
    <w:unhideWhenUsed/>
    <w:rsid w:val="00894B04"/>
    <w:pPr>
      <w:spacing w:line="240" w:lineRule="auto"/>
    </w:pPr>
    <w:rPr>
      <w:sz w:val="20"/>
      <w:szCs w:val="20"/>
    </w:rPr>
  </w:style>
  <w:style w:type="character" w:customStyle="1" w:styleId="CommentTextChar">
    <w:name w:val="Comment Text Char"/>
    <w:basedOn w:val="DefaultParagraphFont"/>
    <w:link w:val="CommentText"/>
    <w:uiPriority w:val="99"/>
    <w:rsid w:val="00894B04"/>
    <w:rPr>
      <w:lang w:eastAsia="en-US"/>
    </w:rPr>
  </w:style>
  <w:style w:type="paragraph" w:styleId="CommentSubject">
    <w:name w:val="annotation subject"/>
    <w:basedOn w:val="CommentText"/>
    <w:next w:val="CommentText"/>
    <w:link w:val="CommentSubjectChar"/>
    <w:uiPriority w:val="99"/>
    <w:semiHidden/>
    <w:unhideWhenUsed/>
    <w:rsid w:val="00894B04"/>
    <w:rPr>
      <w:b/>
      <w:bCs/>
    </w:rPr>
  </w:style>
  <w:style w:type="character" w:customStyle="1" w:styleId="CommentSubjectChar">
    <w:name w:val="Comment Subject Char"/>
    <w:basedOn w:val="CommentTextChar"/>
    <w:link w:val="CommentSubject"/>
    <w:uiPriority w:val="99"/>
    <w:semiHidden/>
    <w:rsid w:val="00894B04"/>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20189">
      <w:bodyDiv w:val="1"/>
      <w:marLeft w:val="0"/>
      <w:marRight w:val="0"/>
      <w:marTop w:val="0"/>
      <w:marBottom w:val="0"/>
      <w:divBdr>
        <w:top w:val="none" w:sz="0" w:space="0" w:color="auto"/>
        <w:left w:val="none" w:sz="0" w:space="0" w:color="auto"/>
        <w:bottom w:val="none" w:sz="0" w:space="0" w:color="auto"/>
        <w:right w:val="none" w:sz="0" w:space="0" w:color="auto"/>
      </w:divBdr>
    </w:div>
    <w:div w:id="653611377">
      <w:bodyDiv w:val="1"/>
      <w:marLeft w:val="0"/>
      <w:marRight w:val="0"/>
      <w:marTop w:val="0"/>
      <w:marBottom w:val="0"/>
      <w:divBdr>
        <w:top w:val="none" w:sz="0" w:space="0" w:color="auto"/>
        <w:left w:val="none" w:sz="0" w:space="0" w:color="auto"/>
        <w:bottom w:val="none" w:sz="0" w:space="0" w:color="auto"/>
        <w:right w:val="none" w:sz="0" w:space="0" w:color="auto"/>
      </w:divBdr>
    </w:div>
    <w:div w:id="709185644">
      <w:bodyDiv w:val="1"/>
      <w:marLeft w:val="0"/>
      <w:marRight w:val="0"/>
      <w:marTop w:val="0"/>
      <w:marBottom w:val="0"/>
      <w:divBdr>
        <w:top w:val="none" w:sz="0" w:space="0" w:color="auto"/>
        <w:left w:val="none" w:sz="0" w:space="0" w:color="auto"/>
        <w:bottom w:val="none" w:sz="0" w:space="0" w:color="auto"/>
        <w:right w:val="none" w:sz="0" w:space="0" w:color="auto"/>
      </w:divBdr>
    </w:div>
    <w:div w:id="712464485">
      <w:bodyDiv w:val="1"/>
      <w:marLeft w:val="0"/>
      <w:marRight w:val="0"/>
      <w:marTop w:val="0"/>
      <w:marBottom w:val="0"/>
      <w:divBdr>
        <w:top w:val="none" w:sz="0" w:space="0" w:color="auto"/>
        <w:left w:val="none" w:sz="0" w:space="0" w:color="auto"/>
        <w:bottom w:val="none" w:sz="0" w:space="0" w:color="auto"/>
        <w:right w:val="none" w:sz="0" w:space="0" w:color="auto"/>
      </w:divBdr>
    </w:div>
    <w:div w:id="752432837">
      <w:bodyDiv w:val="1"/>
      <w:marLeft w:val="0"/>
      <w:marRight w:val="0"/>
      <w:marTop w:val="0"/>
      <w:marBottom w:val="0"/>
      <w:divBdr>
        <w:top w:val="none" w:sz="0" w:space="0" w:color="auto"/>
        <w:left w:val="none" w:sz="0" w:space="0" w:color="auto"/>
        <w:bottom w:val="none" w:sz="0" w:space="0" w:color="auto"/>
        <w:right w:val="none" w:sz="0" w:space="0" w:color="auto"/>
      </w:divBdr>
    </w:div>
    <w:div w:id="836113023">
      <w:bodyDiv w:val="1"/>
      <w:marLeft w:val="0"/>
      <w:marRight w:val="0"/>
      <w:marTop w:val="0"/>
      <w:marBottom w:val="0"/>
      <w:divBdr>
        <w:top w:val="none" w:sz="0" w:space="0" w:color="auto"/>
        <w:left w:val="none" w:sz="0" w:space="0" w:color="auto"/>
        <w:bottom w:val="none" w:sz="0" w:space="0" w:color="auto"/>
        <w:right w:val="none" w:sz="0" w:space="0" w:color="auto"/>
      </w:divBdr>
    </w:div>
    <w:div w:id="938178624">
      <w:bodyDiv w:val="1"/>
      <w:marLeft w:val="0"/>
      <w:marRight w:val="0"/>
      <w:marTop w:val="0"/>
      <w:marBottom w:val="0"/>
      <w:divBdr>
        <w:top w:val="none" w:sz="0" w:space="0" w:color="auto"/>
        <w:left w:val="none" w:sz="0" w:space="0" w:color="auto"/>
        <w:bottom w:val="none" w:sz="0" w:space="0" w:color="auto"/>
        <w:right w:val="none" w:sz="0" w:space="0" w:color="auto"/>
      </w:divBdr>
    </w:div>
    <w:div w:id="1067612548">
      <w:bodyDiv w:val="1"/>
      <w:marLeft w:val="0"/>
      <w:marRight w:val="0"/>
      <w:marTop w:val="0"/>
      <w:marBottom w:val="0"/>
      <w:divBdr>
        <w:top w:val="none" w:sz="0" w:space="0" w:color="auto"/>
        <w:left w:val="none" w:sz="0" w:space="0" w:color="auto"/>
        <w:bottom w:val="none" w:sz="0" w:space="0" w:color="auto"/>
        <w:right w:val="none" w:sz="0" w:space="0" w:color="auto"/>
      </w:divBdr>
    </w:div>
    <w:div w:id="1135022966">
      <w:bodyDiv w:val="1"/>
      <w:marLeft w:val="0"/>
      <w:marRight w:val="0"/>
      <w:marTop w:val="0"/>
      <w:marBottom w:val="0"/>
      <w:divBdr>
        <w:top w:val="none" w:sz="0" w:space="0" w:color="auto"/>
        <w:left w:val="none" w:sz="0" w:space="0" w:color="auto"/>
        <w:bottom w:val="none" w:sz="0" w:space="0" w:color="auto"/>
        <w:right w:val="none" w:sz="0" w:space="0" w:color="auto"/>
      </w:divBdr>
    </w:div>
    <w:div w:id="1422684206">
      <w:bodyDiv w:val="1"/>
      <w:marLeft w:val="0"/>
      <w:marRight w:val="0"/>
      <w:marTop w:val="0"/>
      <w:marBottom w:val="0"/>
      <w:divBdr>
        <w:top w:val="none" w:sz="0" w:space="0" w:color="auto"/>
        <w:left w:val="none" w:sz="0" w:space="0" w:color="auto"/>
        <w:bottom w:val="none" w:sz="0" w:space="0" w:color="auto"/>
        <w:right w:val="none" w:sz="0" w:space="0" w:color="auto"/>
      </w:divBdr>
    </w:div>
    <w:div w:id="1563828275">
      <w:bodyDiv w:val="1"/>
      <w:marLeft w:val="0"/>
      <w:marRight w:val="0"/>
      <w:marTop w:val="0"/>
      <w:marBottom w:val="0"/>
      <w:divBdr>
        <w:top w:val="none" w:sz="0" w:space="0" w:color="auto"/>
        <w:left w:val="none" w:sz="0" w:space="0" w:color="auto"/>
        <w:bottom w:val="none" w:sz="0" w:space="0" w:color="auto"/>
        <w:right w:val="none" w:sz="0" w:space="0" w:color="auto"/>
      </w:divBdr>
    </w:div>
    <w:div w:id="1635213130">
      <w:bodyDiv w:val="1"/>
      <w:marLeft w:val="0"/>
      <w:marRight w:val="0"/>
      <w:marTop w:val="0"/>
      <w:marBottom w:val="0"/>
      <w:divBdr>
        <w:top w:val="none" w:sz="0" w:space="0" w:color="auto"/>
        <w:left w:val="none" w:sz="0" w:space="0" w:color="auto"/>
        <w:bottom w:val="none" w:sz="0" w:space="0" w:color="auto"/>
        <w:right w:val="none" w:sz="0" w:space="0" w:color="auto"/>
      </w:divBdr>
    </w:div>
    <w:div w:id="1665283296">
      <w:bodyDiv w:val="1"/>
      <w:marLeft w:val="0"/>
      <w:marRight w:val="0"/>
      <w:marTop w:val="0"/>
      <w:marBottom w:val="0"/>
      <w:divBdr>
        <w:top w:val="none" w:sz="0" w:space="0" w:color="auto"/>
        <w:left w:val="none" w:sz="0" w:space="0" w:color="auto"/>
        <w:bottom w:val="none" w:sz="0" w:space="0" w:color="auto"/>
        <w:right w:val="none" w:sz="0" w:space="0" w:color="auto"/>
      </w:divBdr>
    </w:div>
    <w:div w:id="2142729547">
      <w:bodyDiv w:val="1"/>
      <w:marLeft w:val="0"/>
      <w:marRight w:val="0"/>
      <w:marTop w:val="0"/>
      <w:marBottom w:val="0"/>
      <w:divBdr>
        <w:top w:val="none" w:sz="0" w:space="0" w:color="auto"/>
        <w:left w:val="none" w:sz="0" w:space="0" w:color="auto"/>
        <w:bottom w:val="none" w:sz="0" w:space="0" w:color="auto"/>
        <w:right w:val="none" w:sz="0" w:space="0" w:color="auto"/>
      </w:divBdr>
      <w:divsChild>
        <w:div w:id="4749291">
          <w:marLeft w:val="0"/>
          <w:marRight w:val="0"/>
          <w:marTop w:val="0"/>
          <w:marBottom w:val="0"/>
          <w:divBdr>
            <w:top w:val="none" w:sz="0" w:space="0" w:color="auto"/>
            <w:left w:val="none" w:sz="0" w:space="0" w:color="auto"/>
            <w:bottom w:val="none" w:sz="0" w:space="0" w:color="auto"/>
            <w:right w:val="none" w:sz="0" w:space="0" w:color="auto"/>
          </w:divBdr>
        </w:div>
        <w:div w:id="305815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g"/><Relationship Id="rId63" Type="http://schemas.openxmlformats.org/officeDocument/2006/relationships/image" Target="media/image5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hyperlink" Target="https://register-of-charities.charitycommission.gov.uk/en/charity-search/-/charity-details/5008363/accounts-and-annual-returns" TargetMode="External"/><Relationship Id="rId14" Type="http://schemas.openxmlformats.org/officeDocument/2006/relationships/hyperlink" Target="http://www.facebook.com/groups/matvchurch"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png"/><Relationship Id="rId20" Type="http://schemas.openxmlformats.org/officeDocument/2006/relationships/hyperlink" Target="mailto:contact@matvchurch.uk" TargetMode="External"/><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cid:B2DB935D-C771-479F-A2B0-5C0F55ED795B"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atvchurch.uk" TargetMode="External"/><Relationship Id="rId18" Type="http://schemas.openxmlformats.org/officeDocument/2006/relationships/image" Target="media/image8.jpeg"/><Relationship Id="rId39" Type="http://schemas.openxmlformats.org/officeDocument/2006/relationships/image" Target="media/image27.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ccce62-0486-4264-8aa1-99afceb9210f">
      <Terms xmlns="http://schemas.microsoft.com/office/infopath/2007/PartnerControls"/>
    </lcf76f155ced4ddcb4097134ff3c332f>
    <TaxCatchAll xmlns="a22665f6-1de8-4ee4-ba8e-fc91a649e38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E755F79B6B10C44A5AB516FE1A24C3B" ma:contentTypeVersion="11" ma:contentTypeDescription="Create a new document." ma:contentTypeScope="" ma:versionID="93f524cf8a13936727b024a872e41f96">
  <xsd:schema xmlns:xsd="http://www.w3.org/2001/XMLSchema" xmlns:xs="http://www.w3.org/2001/XMLSchema" xmlns:p="http://schemas.microsoft.com/office/2006/metadata/properties" xmlns:ns2="d8ccce62-0486-4264-8aa1-99afceb9210f" xmlns:ns3="a22665f6-1de8-4ee4-ba8e-fc91a649e38e" targetNamespace="http://schemas.microsoft.com/office/2006/metadata/properties" ma:root="true" ma:fieldsID="62508c5e2b0512e755512a444e51173b" ns2:_="" ns3:_="">
    <xsd:import namespace="d8ccce62-0486-4264-8aa1-99afceb9210f"/>
    <xsd:import namespace="a22665f6-1de8-4ee4-ba8e-fc91a649e38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cce62-0486-4264-8aa1-99afceb921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e2467c8-be04-4dab-9484-2462d933d8f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2665f6-1de8-4ee4-ba8e-fc91a649e38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a092ea4-1dbe-45bb-a94a-aa80a79224b4}" ma:internalName="TaxCatchAll" ma:showField="CatchAllData" ma:web="a22665f6-1de8-4ee4-ba8e-fc91a649e3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4FFD45-F868-4605-8321-09E74FCCD9B4}">
  <ds:schemaRefs>
    <ds:schemaRef ds:uri="http://schemas.microsoft.com/sharepoint/v3/contenttype/forms"/>
  </ds:schemaRefs>
</ds:datastoreItem>
</file>

<file path=customXml/itemProps2.xml><?xml version="1.0" encoding="utf-8"?>
<ds:datastoreItem xmlns:ds="http://schemas.openxmlformats.org/officeDocument/2006/customXml" ds:itemID="{238F79AF-257F-4871-B591-D87DC78071C5}">
  <ds:schemaRefs>
    <ds:schemaRef ds:uri="http://schemas.openxmlformats.org/officeDocument/2006/bibliography"/>
  </ds:schemaRefs>
</ds:datastoreItem>
</file>

<file path=customXml/itemProps3.xml><?xml version="1.0" encoding="utf-8"?>
<ds:datastoreItem xmlns:ds="http://schemas.openxmlformats.org/officeDocument/2006/customXml" ds:itemID="{59810562-B5CC-45E1-ACDA-4367D71E1695}">
  <ds:schemaRefs>
    <ds:schemaRef ds:uri="http://schemas.microsoft.com/office/2006/metadata/properties"/>
    <ds:schemaRef ds:uri="http://schemas.microsoft.com/office/infopath/2007/PartnerControls"/>
    <ds:schemaRef ds:uri="d8ccce62-0486-4264-8aa1-99afceb9210f"/>
    <ds:schemaRef ds:uri="a22665f6-1de8-4ee4-ba8e-fc91a649e38e"/>
  </ds:schemaRefs>
</ds:datastoreItem>
</file>

<file path=customXml/itemProps4.xml><?xml version="1.0" encoding="utf-8"?>
<ds:datastoreItem xmlns:ds="http://schemas.openxmlformats.org/officeDocument/2006/customXml" ds:itemID="{26D0435E-C83A-49B9-881B-8C3F28D0CC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cce62-0486-4264-8aa1-99afceb9210f"/>
    <ds:schemaRef ds:uri="a22665f6-1de8-4ee4-ba8e-fc91a649e3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25</Pages>
  <Words>5616</Words>
  <Characters>32015</Characters>
  <Application>Microsoft Office Word</Application>
  <DocSecurity>0</DocSecurity>
  <Lines>266</Lines>
  <Paragraphs>75</Paragraphs>
  <ScaleCrop>false</ScaleCrop>
  <Company/>
  <LinksUpToDate>false</LinksUpToDate>
  <CharactersWithSpaces>37556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Mum</dc:creator>
  <cp:keywords/>
  <cp:lastModifiedBy>Alan Cossey</cp:lastModifiedBy>
  <cp:revision>12</cp:revision>
  <cp:lastPrinted>2024-11-02T05:09:00Z</cp:lastPrinted>
  <dcterms:created xsi:type="dcterms:W3CDTF">2024-11-11T21:30:00Z</dcterms:created>
  <dcterms:modified xsi:type="dcterms:W3CDTF">2024-11-11T21:39:00Z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0x010100CE755F79B6B10C44A5AB516FE1A24C3B</vt:lpwstr>
  </property>
  <property fmtid="{D5CDD505-2E9C-101B-9397-08002B2CF9AE}" pid="3" name="MediaServiceImageTags">
    <vt:lpwstr/>
  </property>
</Properties>
</file>